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CC" w:rsidRDefault="00172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1723CC">
        <w:trPr>
          <w:trHeight w:val="1110"/>
        </w:trPr>
        <w:tc>
          <w:tcPr>
            <w:tcW w:w="5688" w:type="dxa"/>
          </w:tcPr>
          <w:p w:rsidR="001723CC" w:rsidRDefault="001723CC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3CC" w:rsidRDefault="001723C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23CC" w:rsidRDefault="001723C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ГБПОУ «ТПЭК» </w:t>
            </w:r>
          </w:p>
          <w:p w:rsidR="001723CC" w:rsidRDefault="001723C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1723CC" w:rsidRDefault="0017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23CC" w:rsidRDefault="0017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723CC" w:rsidRDefault="0017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1723CC" w:rsidRDefault="0017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март 2016 года</w:t>
      </w:r>
    </w:p>
    <w:p w:rsidR="001723CC" w:rsidRDefault="001723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739"/>
        <w:gridCol w:w="1800"/>
        <w:gridCol w:w="1620"/>
      </w:tblGrid>
      <w:tr w:rsidR="001723CC">
        <w:tc>
          <w:tcPr>
            <w:tcW w:w="641" w:type="dxa"/>
            <w:gridSpan w:val="2"/>
          </w:tcPr>
          <w:p w:rsidR="001723CC" w:rsidRDefault="001723CC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1723CC" w:rsidRDefault="001723CC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739" w:type="dxa"/>
          </w:tcPr>
          <w:p w:rsidR="001723CC" w:rsidRDefault="001723CC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1723CC">
        <w:tc>
          <w:tcPr>
            <w:tcW w:w="9180" w:type="dxa"/>
            <w:gridSpan w:val="4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3CC">
        <w:trPr>
          <w:trHeight w:val="1738"/>
        </w:trPr>
        <w:tc>
          <w:tcPr>
            <w:tcW w:w="540" w:type="dxa"/>
          </w:tcPr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40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Педагогического  совета</w:t>
            </w:r>
          </w:p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Практикоориентированное профессиональное образование - эффективный инструмент расширения социального партнерства (на примере выпускников за последние два года)</w:t>
            </w:r>
          </w:p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 ходе выполнения практической  части  выпускной квалификационной работы  совместно с работодателями на ЦК технических дисциплин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изобразительных и прикладных искусств.</w:t>
            </w:r>
          </w:p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3.Разное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марта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Федулина Г.Е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23CC">
        <w:tc>
          <w:tcPr>
            <w:tcW w:w="540" w:type="dxa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40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математических и естественнонаучных дисциплин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Продолжение работы по комплексному методическому обеспечению дисциплин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Анализ  и контроль за ведением преподавателями учебной документации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3.Анализ и контроль наполняемости оценок в журналах по математическим и естественнонаучным дисциплинам.  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Анализ организации самостоятельной работы студентов, в том числе и выполнения домашних заданий. 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Утверждение вопросов для проведения зачетных занятий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6.Подготовка и проведение научно-практической конференции</w:t>
            </w:r>
            <w:r>
              <w:t xml:space="preserve"> </w:t>
            </w:r>
            <w:r>
              <w:rPr>
                <w:sz w:val="20"/>
                <w:szCs w:val="20"/>
              </w:rPr>
              <w:t>с защитой лучших учебных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видуальных проектов.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Принять участие в подготовке и проведении «Дня открытых дверей»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Разное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общих гуманитарных дисциплин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1.Продолжение работы по комплексному методическому обеспечению дисциплин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2.Анализ  и контроль за ведением преподавателями учебной документации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3.Анализ и контроль наполняемости оценок в журналах по дисциплинам.  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Анализ организации самостоятельной работы студентов, в том числе и выполнения домашних заданий и индивидуальных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ных проектов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Утверждение вопросов для проведения зачетных занятий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Подготовка и проведение научно-практической конференции с защитой лучших учебных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видуальных проектов.</w:t>
            </w:r>
          </w:p>
          <w:p w:rsidR="001723CC" w:rsidRDefault="001723CC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7.Принять участие в подготовке и проведении «Дня открытых дверей»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Разное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технических дисциплин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1.Анализ и контроль  за ведением преподавателями  учебной документации 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2.Утверждение вопросов зачетных занятий.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Работа по КМО дисциплин.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Подготовка и проведение научно-практической конференции.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Принять участие в подготовке и проведении Дня открытых дверей.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социально – экономических дисциплин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Анализ и контроль за ведением преподавателями учебной документации.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 организации самостоятельной работы студентов, в том числе и выполнения домашних заданий.</w:t>
            </w:r>
          </w:p>
          <w:p w:rsidR="001723CC" w:rsidRDefault="001723CC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Работа по комплексному методическому обеспечению дисциплин.</w:t>
            </w:r>
          </w:p>
          <w:p w:rsidR="001723CC" w:rsidRDefault="001723CC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Подготовка и проведение научно - практической конференции</w:t>
            </w:r>
          </w:p>
          <w:p w:rsidR="001723CC" w:rsidRDefault="001723CC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Принять участие в подготовке и проведении «Дня открытых дверей»</w:t>
            </w:r>
          </w:p>
          <w:p w:rsidR="001723CC" w:rsidRDefault="001723CC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6. Использование наглядности в преподавании социально-экономических дисциплин.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Выступление преподавателя Рябовой Е.А.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информатики и информационных технологий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Анализ  и контроль за ведением преподавателями учебной документации.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Утверждение вопросов зачетных занятий.</w:t>
            </w:r>
          </w:p>
          <w:p w:rsidR="001723CC" w:rsidRDefault="001723CC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3.Работа по комплексному методическому обеспечению дисциплин.</w:t>
            </w:r>
          </w:p>
          <w:p w:rsidR="001723CC" w:rsidRDefault="001723CC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4.Подготовка и проведение научно-практической конференции</w:t>
            </w:r>
          </w:p>
          <w:p w:rsidR="001723CC" w:rsidRDefault="001723CC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Принять участие в подготовке и проведении «Дня открытых дверей»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6.Проведение месяца информатики и информационных технологий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изобразительных и прикладных искусств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Анализ  и контроль за ведением преподавателями учебной документации.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Утверждение вопросов зачетных занятий.</w:t>
            </w:r>
          </w:p>
          <w:p w:rsidR="001723CC" w:rsidRDefault="001723CC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3.Работа по комплексному методическому обеспечению дисциплин.</w:t>
            </w:r>
          </w:p>
          <w:p w:rsidR="001723CC" w:rsidRDefault="001723CC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4.Подготовка и проведение научно-практической конференции</w:t>
            </w:r>
          </w:p>
          <w:p w:rsidR="001723CC" w:rsidRDefault="001723CC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Принять участие в подготовке и проведении «Дня открытых дверей»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Проведение месяца изобразительных и прикладных искусств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7.Представление опыта разработки УМК преподавателями Фесенко О.И. и Ивановой И.А. Тема выступления:  «Комплексно - методическое обеспечение преподаваемых дисциплин»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марта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Петелина В.А.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Лопатина И.Н.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Воропаева И.М.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Виноградова Ю.Н.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Гусакова Н.П.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Федулина Г.Е.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3CC">
        <w:trPr>
          <w:trHeight w:val="1918"/>
        </w:trPr>
        <w:tc>
          <w:tcPr>
            <w:tcW w:w="540" w:type="dxa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40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1.Подготовка пакета документов для аккредитации по специальности 29.02.04 Конструирование, моделирование и технология швейных изделий</w:t>
            </w:r>
          </w:p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Подготовка отчета по самообследованию</w:t>
            </w:r>
          </w:p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Посещение занятий преподавателей, анализ уроков</w:t>
            </w:r>
          </w:p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5.Разработка и утверждение  ФОС (фонда оценочных средств) для промежуточной аттестации , методических рекомендаций</w:t>
            </w:r>
          </w:p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6.Подготовка  материалов (заочный тур) для участия в областном конкурсе «Преподаватель года-2016»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10,11 марта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01-23 марта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01-29 марта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Жарова И.И.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группа согласно приказу</w:t>
            </w:r>
          </w:p>
        </w:tc>
      </w:tr>
      <w:tr w:rsidR="001723CC">
        <w:trPr>
          <w:trHeight w:val="1531"/>
        </w:trPr>
        <w:tc>
          <w:tcPr>
            <w:tcW w:w="540" w:type="dxa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40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молодого преподавателя</w:t>
            </w:r>
          </w:p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Факторы, влияющие на уровень воспитанности студентов Организация работы на уроке  с различными категориями студентов.</w:t>
            </w:r>
          </w:p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Деятельностно-творческий характер обучения.</w:t>
            </w:r>
            <w:r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</w:p>
          <w:p w:rsidR="001723CC" w:rsidRDefault="001723C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молодым педагогам (консультации, индивидуальная работа)</w:t>
            </w:r>
          </w:p>
          <w:p w:rsidR="001723CC" w:rsidRDefault="001723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Взаимопосещение занятий.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17,24 марта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И.Н.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Буравлева Л.Ю.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  <w:p w:rsidR="001723CC" w:rsidRDefault="001723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председатели ЦК, зав.отделениями, зам. директора по УР, УМР, ВР, ПР</w:t>
            </w:r>
          </w:p>
        </w:tc>
      </w:tr>
      <w:tr w:rsidR="001723CC">
        <w:trPr>
          <w:trHeight w:val="506"/>
        </w:trPr>
        <w:tc>
          <w:tcPr>
            <w:tcW w:w="540" w:type="dxa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40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научно-практической конференции среди студентов колледжа «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Первые шаги в науку третьего тысячелетия»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Секционные заседания по следующим научным направлениям: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экономическому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техническому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гуманитарному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-общеобразовательному (защита индивидуальных проектов)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 31марта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Оргкомитет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Жарова И.И.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Мурзанова Н.А.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Крюкова О.Ю.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Грушина Н.А.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Зав. отделениями</w:t>
            </w:r>
          </w:p>
        </w:tc>
      </w:tr>
      <w:tr w:rsidR="001723CC">
        <w:trPr>
          <w:trHeight w:val="794"/>
        </w:trPr>
        <w:tc>
          <w:tcPr>
            <w:tcW w:w="540" w:type="dxa"/>
            <w:vMerge w:val="restart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Проведение месячника ЦК информатики и информационных технологий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1.Конкурс рисунков</w:t>
            </w:r>
          </w:p>
        </w:tc>
        <w:tc>
          <w:tcPr>
            <w:tcW w:w="1800" w:type="dxa"/>
            <w:tcBorders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марта</w:t>
            </w:r>
          </w:p>
        </w:tc>
        <w:tc>
          <w:tcPr>
            <w:tcW w:w="1620" w:type="dxa"/>
            <w:tcBorders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Гусакова Н.П.</w:t>
            </w:r>
          </w:p>
          <w:p w:rsidR="001723CC" w:rsidRDefault="001723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Буфалова Д.А.</w:t>
            </w:r>
          </w:p>
        </w:tc>
      </w:tr>
      <w:tr w:rsidR="001723CC">
        <w:trPr>
          <w:trHeight w:val="479"/>
        </w:trPr>
        <w:tc>
          <w:tcPr>
            <w:tcW w:w="540" w:type="dxa"/>
            <w:vMerge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Региональный этап Всероссийской олимпиады профессионального мастерства по специальности 09.02.03 Программирование в компьютерных системах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марта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Гусакова Н.П.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 А.В.</w:t>
            </w:r>
          </w:p>
          <w:p w:rsidR="001723CC" w:rsidRDefault="00172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Тимофеева А.И.</w:t>
            </w:r>
          </w:p>
        </w:tc>
      </w:tr>
      <w:tr w:rsidR="001723CC">
        <w:trPr>
          <w:trHeight w:val="300"/>
        </w:trPr>
        <w:tc>
          <w:tcPr>
            <w:tcW w:w="540" w:type="dxa"/>
            <w:vMerge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презентаций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марта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Смирнова В. 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Гусакова Н.П.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Буфалова Д.А.</w:t>
            </w:r>
          </w:p>
        </w:tc>
      </w:tr>
      <w:tr w:rsidR="001723CC">
        <w:trPr>
          <w:trHeight w:val="237"/>
        </w:trPr>
        <w:tc>
          <w:tcPr>
            <w:tcW w:w="540" w:type="dxa"/>
            <w:vMerge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Конкурс по информатике  и ИКТ среди студентов 1 курса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марта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23CC">
        <w:trPr>
          <w:trHeight w:val="366"/>
        </w:trPr>
        <w:tc>
          <w:tcPr>
            <w:tcW w:w="540" w:type="dxa"/>
            <w:vMerge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Конкурс по дисциплине «ПРАИС»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23-24 марта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Гусакова Н.П.</w:t>
            </w:r>
          </w:p>
          <w:p w:rsidR="001723CC" w:rsidRDefault="00172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Крыжановская Г.С.</w:t>
            </w:r>
          </w:p>
        </w:tc>
      </w:tr>
      <w:tr w:rsidR="001723CC">
        <w:trPr>
          <w:trHeight w:val="650"/>
        </w:trPr>
        <w:tc>
          <w:tcPr>
            <w:tcW w:w="540" w:type="dxa"/>
            <w:vMerge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Участие во Всероссийском конкурсе «ТРИЗформашка»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марта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Гусакова Н.П.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 А.В.</w:t>
            </w:r>
          </w:p>
          <w:p w:rsidR="001723CC" w:rsidRDefault="00172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Тимофеева А.И.</w:t>
            </w:r>
          </w:p>
        </w:tc>
      </w:tr>
      <w:tr w:rsidR="001723CC">
        <w:trPr>
          <w:trHeight w:val="407"/>
        </w:trPr>
        <w:tc>
          <w:tcPr>
            <w:tcW w:w="540" w:type="dxa"/>
            <w:vMerge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Конкурс «Виртуозы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марта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Гусакова Н.П.</w:t>
            </w:r>
          </w:p>
          <w:p w:rsidR="001723CC" w:rsidRDefault="00172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Крыжановская Г.С</w:t>
            </w:r>
          </w:p>
        </w:tc>
      </w:tr>
      <w:tr w:rsidR="001723CC">
        <w:tc>
          <w:tcPr>
            <w:tcW w:w="10800" w:type="dxa"/>
            <w:gridSpan w:val="5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РАБОТА ПО ОРГАНИЗАЦИИ   И КОНТРОЛЮ УЧЕБНЫХ ЗАНЯТИЙ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 выполнением планов  учебных кабинетов.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отчетов о выполнении работы в кабинетах.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марта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Жарова И.И.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 расписания учебных занятий: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-дневное отделение, заочное отделение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</w:tc>
      </w:tr>
      <w:tr w:rsidR="001723CC">
        <w:trPr>
          <w:trHeight w:val="502"/>
        </w:trPr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Тематический контроль</w:t>
            </w:r>
          </w:p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межсессионной аттестации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31 марта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Персональный контроль</w:t>
            </w:r>
          </w:p>
          <w:p w:rsidR="001723CC" w:rsidRDefault="001723CC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Учебные группы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3-38ЛС, 3-38БС, 3-38 КС, 3-43ПС, 3-11РП,4-09ПС, 4-54ДС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Чернова М.С.</w:t>
            </w:r>
          </w:p>
          <w:p w:rsidR="001723CC" w:rsidRDefault="001723C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  <w:p w:rsidR="001723CC" w:rsidRDefault="001723C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Жарова И.И.</w:t>
            </w:r>
          </w:p>
          <w:p w:rsidR="001723CC" w:rsidRDefault="001723C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Председатели ЦК</w:t>
            </w:r>
          </w:p>
        </w:tc>
      </w:tr>
      <w:tr w:rsidR="001723CC">
        <w:tc>
          <w:tcPr>
            <w:tcW w:w="10800" w:type="dxa"/>
            <w:gridSpan w:val="5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ВОСПИТАТЕЛЬНАЯ  И КУЛЬТУРНО-МАССОВАЯ  РАБОТА</w:t>
            </w:r>
          </w:p>
        </w:tc>
      </w:tr>
      <w:tr w:rsidR="001723CC">
        <w:trPr>
          <w:trHeight w:val="473"/>
        </w:trPr>
        <w:tc>
          <w:tcPr>
            <w:tcW w:w="641" w:type="dxa"/>
            <w:gridSpan w:val="2"/>
          </w:tcPr>
          <w:p w:rsidR="001723CC" w:rsidRDefault="001723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Международному женскому Дню</w:t>
            </w:r>
          </w:p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стенных газет</w:t>
            </w:r>
          </w:p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марта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Першин В.Ю.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1723CC">
        <w:trPr>
          <w:trHeight w:val="473"/>
        </w:trPr>
        <w:tc>
          <w:tcPr>
            <w:tcW w:w="641" w:type="dxa"/>
            <w:gridSpan w:val="2"/>
          </w:tcPr>
          <w:p w:rsidR="001723CC" w:rsidRDefault="001723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(юноши, девушки), лыжные гонки (юноши, девушки)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 В.В.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Першин В.Ю.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1723CC">
        <w:trPr>
          <w:trHeight w:val="473"/>
        </w:trPr>
        <w:tc>
          <w:tcPr>
            <w:tcW w:w="641" w:type="dxa"/>
            <w:gridSpan w:val="2"/>
          </w:tcPr>
          <w:p w:rsidR="001723CC" w:rsidRDefault="001723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областном Фестивале «Студенческая весна»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И.В.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1723CC">
        <w:trPr>
          <w:trHeight w:val="440"/>
        </w:trPr>
        <w:tc>
          <w:tcPr>
            <w:tcW w:w="641" w:type="dxa"/>
            <w:gridSpan w:val="2"/>
          </w:tcPr>
          <w:p w:rsidR="001723CC" w:rsidRDefault="001723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социально-психологического тестирования студентов колледжа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1723CC">
        <w:trPr>
          <w:trHeight w:val="853"/>
        </w:trPr>
        <w:tc>
          <w:tcPr>
            <w:tcW w:w="641" w:type="dxa"/>
            <w:gridSpan w:val="2"/>
          </w:tcPr>
          <w:p w:rsidR="001723CC" w:rsidRDefault="001723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конкурсе песни на английском языке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марта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В.А.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А.А.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1723CC">
        <w:trPr>
          <w:trHeight w:val="850"/>
        </w:trPr>
        <w:tc>
          <w:tcPr>
            <w:tcW w:w="641" w:type="dxa"/>
            <w:gridSpan w:val="2"/>
          </w:tcPr>
          <w:p w:rsidR="001723CC" w:rsidRDefault="001723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цикла профилактических интерактивных семинаров с приглашением психологов Центра охраны репродуктивного здоровья подростков и молодежи «Твой мир.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для студентов 1-2 курсов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20 - 29 марта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бесед  «Правовая ответственность подростков» и «Действия при угрозе террористических актов» с приглашением инспектора ОПДН ОУУП и ПДН УМВД России по г. Твери для студентов, проживающих в общежитии колледжа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1723CC">
        <w:tc>
          <w:tcPr>
            <w:tcW w:w="10800" w:type="dxa"/>
            <w:gridSpan w:val="5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РАБОТА ПО ОРГАНИЗАЦИИ И КОНТРОЛЮ ПРОИЗВОДСТВЕННОЙ ПРАКТИКИ СТУДЕНТОВ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1723CC" w:rsidRDefault="001723CC">
            <w:pPr>
              <w:pStyle w:val="Heading2"/>
              <w:ind w:right="-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Участие во Всероссийском конкурсе «Успех и безопасность» 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21 марта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Чернова М.С.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1723CC" w:rsidRDefault="001723CC">
            <w:pPr>
              <w:pStyle w:val="Heading2"/>
              <w:ind w:right="-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Молодежный клуб «Мир моды и дизайна»: «Два урока красоты»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 марта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Ковалева Н.С.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1723CC" w:rsidRDefault="001723CC">
            <w:pPr>
              <w:pStyle w:val="Heading2"/>
              <w:ind w:right="-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Участие в онлайн семинаре «Всероссийский опыт Центров карьеры в организации деятельности по содействию трудоустройству студентов и выпускников». Подача заявки- до 04 марта.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марта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Воропаева И.М.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учебной, производственной и преддипломной практики студентов в группе 4-54ДС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орг. собрание 04 марта)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 марта – 16 мая 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Александрова Н.В.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Готлиб М.В.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1723CC" w:rsidRDefault="001723CC">
            <w:pPr>
              <w:pStyle w:val="Heading2"/>
              <w:ind w:right="-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учебной, производственной и преддипломной практики студентов в группе 3-38ЛС</w:t>
            </w:r>
          </w:p>
        </w:tc>
        <w:tc>
          <w:tcPr>
            <w:tcW w:w="180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марта – 16 мая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Свиридова А.С.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Кутейникова О.Н.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Маранды С.Л.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1723CC" w:rsidRDefault="001723CC">
            <w:pPr>
              <w:pStyle w:val="Heading2"/>
              <w:ind w:right="-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учебной, производственной и преддипломной практики студентов в группе 3-38БС</w:t>
            </w:r>
          </w:p>
        </w:tc>
        <w:tc>
          <w:tcPr>
            <w:tcW w:w="180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марта – 16 мая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Рябова Е.А.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Семёнова И.Н.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1723CC" w:rsidRDefault="001723CC">
            <w:pPr>
              <w:snapToGrid w:val="0"/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учебной, производственной и преддипломной практики студентов в группе 3-38КС</w:t>
            </w:r>
          </w:p>
        </w:tc>
        <w:tc>
          <w:tcPr>
            <w:tcW w:w="180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 марта – 16 мая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Садилкина Г.И.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1723CC" w:rsidRDefault="001723CC">
            <w:pPr>
              <w:snapToGrid w:val="0"/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учебной, производственной и преддипломной практики студентов в группе 3-43ПС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марта – 16 мая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И.А.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Кузнецова М.В.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Шуйнов Ю.В.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39" w:type="dxa"/>
          </w:tcPr>
          <w:p w:rsidR="001723CC" w:rsidRDefault="001723CC">
            <w:pPr>
              <w:snapToGrid w:val="0"/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учебной практики студентов группы 3-11РП</w:t>
            </w:r>
          </w:p>
        </w:tc>
        <w:tc>
          <w:tcPr>
            <w:tcW w:w="180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09-21 марта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Валерко М.И.</w:t>
            </w:r>
          </w:p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Кутейникова О.Н.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39" w:type="dxa"/>
          </w:tcPr>
          <w:p w:rsidR="001723CC" w:rsidRDefault="001723CC">
            <w:pPr>
              <w:snapToGrid w:val="0"/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учебной, производственной и преддипломной практики студентов в группе 4-09ПС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марта – 16 мая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 А.В.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Гусакова Н.П.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Т.Л.</w:t>
            </w:r>
          </w:p>
        </w:tc>
      </w:tr>
      <w:tr w:rsidR="001723CC">
        <w:trPr>
          <w:trHeight w:val="930"/>
        </w:trPr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39" w:type="dxa"/>
          </w:tcPr>
          <w:p w:rsidR="001723CC" w:rsidRDefault="001723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и проведение профориентационного мероприятия для школьников по экономическим специальностям, информатике и информационным технологиям.</w:t>
            </w:r>
          </w:p>
          <w:p w:rsidR="001723CC" w:rsidRDefault="001723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10 марта – составление программы</w:t>
            </w:r>
          </w:p>
        </w:tc>
        <w:tc>
          <w:tcPr>
            <w:tcW w:w="180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марта 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Виноградова Ю.Н.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Гусакова Н.П.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Петелина В.А.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Лопатина И.Н.</w:t>
            </w:r>
          </w:p>
        </w:tc>
      </w:tr>
      <w:tr w:rsidR="001723CC">
        <w:trPr>
          <w:trHeight w:val="1553"/>
        </w:trPr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39" w:type="dxa"/>
          </w:tcPr>
          <w:p w:rsidR="001723CC" w:rsidRDefault="001723CC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Ярмарке образовательных услуг «Куда пойти учиться?»</w:t>
            </w:r>
          </w:p>
        </w:tc>
        <w:tc>
          <w:tcPr>
            <w:tcW w:w="1800" w:type="dxa"/>
          </w:tcPr>
          <w:p w:rsidR="001723CC" w:rsidRDefault="001723C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марта 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1723CC" w:rsidRDefault="001723C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Студенты и сотрудники колледжа в соответствии с программой проведения мероприятия</w:t>
            </w:r>
          </w:p>
        </w:tc>
      </w:tr>
      <w:tr w:rsidR="001723CC">
        <w:trPr>
          <w:trHeight w:val="730"/>
        </w:trPr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39" w:type="dxa"/>
          </w:tcPr>
          <w:p w:rsidR="001723CC" w:rsidRDefault="001723CC">
            <w:pPr>
              <w:snapToGrid w:val="0"/>
              <w:spacing w:after="0" w:line="240" w:lineRule="auto"/>
              <w:ind w:left="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статей на сайт колледжа:</w:t>
            </w:r>
          </w:p>
          <w:p w:rsidR="001723CC" w:rsidRDefault="001723CC">
            <w:pPr>
              <w:snapToGrid w:val="0"/>
              <w:spacing w:after="0" w:line="240" w:lineRule="auto"/>
              <w:ind w:left="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проведении профориентационного мероприятия для школьников по экономическим специальностям, информатике и информационным технологиям</w:t>
            </w:r>
          </w:p>
          <w:p w:rsidR="001723CC" w:rsidRDefault="001723CC">
            <w:pPr>
              <w:snapToGrid w:val="0"/>
              <w:spacing w:after="0" w:line="240" w:lineRule="auto"/>
              <w:ind w:left="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 участии в Ярмарке образовательных услуг</w:t>
            </w:r>
          </w:p>
        </w:tc>
        <w:tc>
          <w:tcPr>
            <w:tcW w:w="1800" w:type="dxa"/>
          </w:tcPr>
          <w:p w:rsidR="001723CC" w:rsidRDefault="001723CC">
            <w:pPr>
              <w:snapToGrid w:val="0"/>
              <w:spacing w:after="0" w:line="240" w:lineRule="auto"/>
              <w:ind w:left="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17 марта</w:t>
            </w:r>
          </w:p>
          <w:p w:rsidR="001723CC" w:rsidRDefault="001723CC">
            <w:pPr>
              <w:snapToGrid w:val="0"/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napToGrid w:val="0"/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CC" w:rsidRDefault="001723CC">
            <w:pPr>
              <w:snapToGrid w:val="0"/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марта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1723CC" w:rsidRDefault="001723CC">
            <w:pPr>
              <w:snapToGrid w:val="0"/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39" w:type="dxa"/>
          </w:tcPr>
          <w:p w:rsidR="001723CC" w:rsidRDefault="001723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родительских собраний в школах</w:t>
            </w:r>
          </w:p>
        </w:tc>
        <w:tc>
          <w:tcPr>
            <w:tcW w:w="180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 проведения родительских собраний в школах</w:t>
            </w:r>
          </w:p>
        </w:tc>
        <w:tc>
          <w:tcPr>
            <w:tcW w:w="1620" w:type="dxa"/>
          </w:tcPr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Бонина М.А.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Маранды С.Л.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Ж.В.</w:t>
            </w:r>
          </w:p>
        </w:tc>
      </w:tr>
      <w:tr w:rsidR="001723CC">
        <w:tc>
          <w:tcPr>
            <w:tcW w:w="641" w:type="dxa"/>
            <w:gridSpan w:val="2"/>
          </w:tcPr>
          <w:p w:rsidR="001723CC" w:rsidRDefault="0017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39" w:type="dxa"/>
          </w:tcPr>
          <w:p w:rsidR="001723CC" w:rsidRDefault="001723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профориентационной работы со школами Тверской области с привлечением студентов</w:t>
            </w:r>
          </w:p>
        </w:tc>
        <w:tc>
          <w:tcPr>
            <w:tcW w:w="180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графику</w:t>
            </w:r>
          </w:p>
        </w:tc>
        <w:tc>
          <w:tcPr>
            <w:tcW w:w="1620" w:type="dxa"/>
          </w:tcPr>
          <w:p w:rsidR="001723CC" w:rsidRDefault="0017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 групп</w:t>
            </w:r>
          </w:p>
          <w:p w:rsidR="001723CC" w:rsidRDefault="00172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Старосты групп</w:t>
            </w:r>
          </w:p>
        </w:tc>
      </w:tr>
    </w:tbl>
    <w:p w:rsidR="001723CC" w:rsidRDefault="0017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3CC" w:rsidRDefault="0017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3CC" w:rsidRDefault="001723CC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1723CC" w:rsidRDefault="001723CC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                                                         И.И.Жарова</w:t>
      </w:r>
    </w:p>
    <w:sectPr w:rsidR="001723CC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2C8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3CF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1C4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3C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582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62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2A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3AE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9E2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34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79303E"/>
    <w:multiLevelType w:val="hybridMultilevel"/>
    <w:tmpl w:val="CFA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735CD6"/>
    <w:multiLevelType w:val="hybridMultilevel"/>
    <w:tmpl w:val="4D9E0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56272"/>
    <w:multiLevelType w:val="hybridMultilevel"/>
    <w:tmpl w:val="0C7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0"/>
  </w:num>
  <w:num w:numId="5">
    <w:abstractNumId w:val="17"/>
  </w:num>
  <w:num w:numId="6">
    <w:abstractNumId w:val="21"/>
  </w:num>
  <w:num w:numId="7">
    <w:abstractNumId w:val="15"/>
  </w:num>
  <w:num w:numId="8">
    <w:abstractNumId w:val="20"/>
  </w:num>
  <w:num w:numId="9">
    <w:abstractNumId w:val="18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3CC"/>
    <w:rsid w:val="001723CC"/>
    <w:rsid w:val="0086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2">
    <w:name w:val="Знак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23">
    <w:name w:val="Знак23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locked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character" w:customStyle="1" w:styleId="ata11y">
    <w:name w:val="at_a11y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  <w:style w:type="character" w:customStyle="1" w:styleId="c2">
    <w:name w:val="c2"/>
    <w:basedOn w:val="DefaultParagraphFont"/>
    <w:uiPriority w:val="99"/>
    <w:rPr>
      <w:rFonts w:cs="Times New Roman"/>
    </w:rPr>
  </w:style>
  <w:style w:type="paragraph" w:customStyle="1" w:styleId="a0">
    <w:name w:val="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3905</TotalTime>
  <Pages>4</Pages>
  <Words>1640</Words>
  <Characters>9349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155</cp:revision>
  <cp:lastPrinted>2016-03-02T09:38:00Z</cp:lastPrinted>
  <dcterms:created xsi:type="dcterms:W3CDTF">2011-09-01T18:14:00Z</dcterms:created>
  <dcterms:modified xsi:type="dcterms:W3CDTF">2016-03-02T09:40:00Z</dcterms:modified>
</cp:coreProperties>
</file>