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20" w:rsidRDefault="00B45C2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2.75pt">
            <v:imagedata r:id="rId5" o:title="положение, тит.лист"/>
          </v:shape>
        </w:pict>
      </w:r>
    </w:p>
    <w:p w:rsidR="003F56FC" w:rsidRDefault="00B45C20" w:rsidP="00B45C2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F56FC">
        <w:rPr>
          <w:rFonts w:ascii="Times New Roman" w:hAnsi="Times New Roman" w:cs="Times New Roman"/>
          <w:sz w:val="28"/>
          <w:szCs w:val="28"/>
        </w:rPr>
        <w:lastRenderedPageBreak/>
        <w:t xml:space="preserve">1.2.Настоящее Положение об обработке и защите персональных данных в информационной системе 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Положение) регулирует отношения, связанные с обработкой персональных данных в рамках оказания услуги на безвозмездной основе по передаче информационной технологии и технических средств Пользователю как Оператору, осуществляющему обработку персональных данных с использованием средств автоматизации, для формирования баз персональных данных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Региональный сегмент). </w:t>
      </w:r>
    </w:p>
    <w:p w:rsidR="003F56FC" w:rsidRDefault="003F5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1.3.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F56FC" w:rsidRDefault="003F56FC">
      <w:pPr>
        <w:pStyle w:val="a3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Содержание автоматизированного процесса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Автоматизированный процесс системы включает: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sz w:val="28"/>
          <w:szCs w:val="28"/>
        </w:rPr>
        <w:t xml:space="preserve">Общие сведения о контингенте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ФИО; дата рождения (формат </w:t>
      </w:r>
      <w:proofErr w:type="spellStart"/>
      <w:r>
        <w:rPr>
          <w:sz w:val="28"/>
          <w:szCs w:val="28"/>
        </w:rPr>
        <w:t>dd.mm.yyyy</w:t>
      </w:r>
      <w:proofErr w:type="spellEnd"/>
      <w:r>
        <w:rPr>
          <w:sz w:val="28"/>
          <w:szCs w:val="28"/>
        </w:rPr>
        <w:t>), место рождения, пол, СНИЛС, гражданство; реквизиты свидетельства о рождении: серия и номер, дата выдачи, кем выдан, номер актовой записи; реквизиты документа, удостоверяющего личность: тип документа, удостоверяющего личность, серия и номер, дата и место выдачи; кем выдан; адрес регистрации по месту жительства; адрес регистрации по месту пребывания;</w:t>
      </w:r>
      <w:proofErr w:type="gramEnd"/>
      <w:r>
        <w:rPr>
          <w:sz w:val="28"/>
          <w:szCs w:val="28"/>
        </w:rPr>
        <w:t xml:space="preserve"> адрес фактического места жительства;  информация о трудной жизненной ситуации; родители (или иные законные представители): мать: ФИО; дата рождения (формат </w:t>
      </w:r>
      <w:proofErr w:type="spellStart"/>
      <w:r>
        <w:rPr>
          <w:sz w:val="28"/>
          <w:szCs w:val="28"/>
        </w:rPr>
        <w:t>dd.mm.yyyy</w:t>
      </w:r>
      <w:proofErr w:type="spellEnd"/>
      <w:r>
        <w:rPr>
          <w:sz w:val="28"/>
          <w:szCs w:val="28"/>
        </w:rPr>
        <w:t xml:space="preserve">), СНИЛС, гражданство; реквизиты документа, удостоверяющего личность; отец: </w:t>
      </w:r>
      <w:proofErr w:type="gramStart"/>
      <w:r>
        <w:rPr>
          <w:sz w:val="28"/>
          <w:szCs w:val="28"/>
        </w:rPr>
        <w:t xml:space="preserve">ФИО; дата рождения (формат </w:t>
      </w:r>
      <w:proofErr w:type="spellStart"/>
      <w:r>
        <w:rPr>
          <w:sz w:val="28"/>
          <w:szCs w:val="28"/>
        </w:rPr>
        <w:t>dd.mm.yyyy</w:t>
      </w:r>
      <w:proofErr w:type="spellEnd"/>
      <w:r>
        <w:rPr>
          <w:sz w:val="28"/>
          <w:szCs w:val="28"/>
        </w:rPr>
        <w:t>), СНИЛС, гражданство; реквизиты документа, удостоверяющего личность; законный представитель, не являющийся родителем: тип законного представителя, ФИО; дата рождения, СНИЛС, гражданство, реквизиты документа, удостоверяющего личность; документ, удостоверяющий положение законного представителя по отношению к ребенку.</w:t>
      </w:r>
      <w:proofErr w:type="gramEnd"/>
    </w:p>
    <w:p w:rsidR="003F56FC" w:rsidRDefault="003F5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2.2. Информация о здоровье: группа здоровья (для детей до 18 лет); группа здоровья (для лиц старше 18 лет); физкультурная группа; инвалидность: группа инвалидности, срок действия группы инвалидности, отдельные категории инвалидности; наличие потребности в адаптированной программе обучения; наличие потребности в длительном лечении.</w:t>
      </w:r>
    </w:p>
    <w:p w:rsidR="003F56FC" w:rsidRDefault="003F5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2.3.Информация об образовании:</w:t>
      </w:r>
    </w:p>
    <w:p w:rsidR="003F56FC" w:rsidRDefault="003F5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2.3.1. среднее общее образование: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образования субъекта Российской Федерации; заявление о приеме: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специальность (профессия), дата регистрации заявления о приеме; зачисление: учебный год; учебная группа, </w:t>
      </w:r>
      <w:r>
        <w:rPr>
          <w:rFonts w:ascii="Times New Roman" w:hAnsi="Times New Roman" w:cs="Times New Roman"/>
          <w:sz w:val="28"/>
          <w:szCs w:val="28"/>
        </w:rPr>
        <w:lastRenderedPageBreak/>
        <w:t>дата зачисления, реквизиты распорядительного акта о зачислении;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программа: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обучение: перевод (зачисление) в учебные группы: учебный год, учебная группа;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успеваемость: предмет, учебный год,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(при наличии);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 получения образования и форма обучения;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смена;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участие в мероприятиях (олимпиадах, конкурсах, соревнованиях и т.д.): название мероприятия, статус мероприятия, дата участия, результаты участия;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присвоены разряды, звания; прочие достижения; результаты обучения по программе среднего общего образования: государственная итоговая аттестация (ГИА) в форме единого государственного экзамена (ЕГЭ): предмет, баллы;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в форме государственного выпускного экзамена (ГВЭ): предмет, баллы; реквизиты аттестата об образовании; итоговая успеваемость: предмет, оценка; окончание (отчисление, выбытие) организации образования субъекта Российской Федерации: дата окончания (отчисления, выбытия); основание окончания (отчисления, выбытия); реквизиты документа об окончании (отчисления, выбытия).</w:t>
      </w:r>
      <w:proofErr w:type="gramEnd"/>
    </w:p>
    <w:p w:rsidR="003F56FC" w:rsidRDefault="003F5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2.3.2.Дополнительное образование: организация образования субъекта Российской Федерации; заявление о приеме; зачисление: дата зачисления, реквизиты распорядительного акта о зачислении; форма обучения; образовательная программа: вид 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программы;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направленность; использование дистанционных образовательных технологий, электронного обучения при реализации программы; наименование и реквизиты федеральных государственных требований в соответствии с которыми разработана и реализуется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спорта/искусства; продолжительность освоения образовательной программы:</w:t>
      </w:r>
    </w:p>
    <w:p w:rsidR="003F56FC" w:rsidRDefault="003F56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лет освоения образовательной программы; совокупное количество часов освоения в соответствии с образовательной программой;  освоение профессиональных образовательных программ: наименование предмета, курса, модуля; результат аттестации (промежуточной, итоговой);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участие в мероприятиях (олимпиадах, конкурсах, соревнованиях и т.д.): название мероприятия, статус мероприятия, дата участия, результаты участия; присвоены разряды, звания; прочие достижения; окончание: дата окончания /отчисления/ перевода (факт);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об окончании/отчислении/переводе; основание окончания/отчисления/перевода; документ об обучении: наименование документа (в соответствии с локальным нормативным актом)</w:t>
      </w:r>
      <w:proofErr w:type="gramStart"/>
      <w:r>
        <w:rPr>
          <w:rFonts w:ascii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еквизиты документа об обучении (справка об обучении, свидетельство об обучении, свидетельство об освоении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искусств);дата выдачи документа об обучении.</w:t>
      </w:r>
    </w:p>
    <w:p w:rsidR="003F56FC" w:rsidRDefault="003F56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2.4.При обработке персональных данных Пользователь принимает на себя обязательство по обеспечению режима конфиденциальности информации (обязательное для выполнения лицом, получившим доступ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персональным данным, требование не передавать такую информацию третьим лицам без согласия ее обладателя) за исключением случаев обезличивания персональных данных и в отношении общедоступных персональных данных. </w:t>
      </w:r>
    </w:p>
    <w:p w:rsidR="003F56FC" w:rsidRDefault="003F56FC">
      <w:pPr>
        <w:jc w:val="center"/>
        <w:rPr>
          <w:rFonts w:ascii="Times New Roman" w:hAnsi="Times New Roman" w:cs="Times New Roman"/>
          <w:b/>
        </w:rPr>
      </w:pPr>
    </w:p>
    <w:p w:rsidR="003F56FC" w:rsidRDefault="003F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Принципы обработки персональных данных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3.1.Под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3.2.Обработка персональных данных осуществляется Пользователем  исключительно в целях обеспечения соблюдения законов и иных нормативных правовых актов, устанавливающих правила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образования.</w:t>
      </w:r>
    </w:p>
    <w:p w:rsidR="003F56FC" w:rsidRDefault="003F5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F56FC" w:rsidRDefault="003F56FC">
      <w:pPr>
        <w:pStyle w:val="a3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4.1.Для выявления и предотвращения нарушений, предусмотренных законодательством Российской Федерации в сфере персональных данных, используются следующие процедуры: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-осуществление внутреннего контроля соответствия обработки персональных данных требованиям к защите персональных данных;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-оценка вреда, который может быть причинен субъектам персональных данных;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-ограничение обработки персональных данных достижением конкретных, заранее определенных и законных целей;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данных;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-недопущение обработки персональных данных, несовместимых с целями сбора персональных данных;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-соответствие содержания и объема обрабатываемых персональных данных заявленным целям обработки. Обрабатываемые персональные </w:t>
      </w:r>
      <w:r>
        <w:rPr>
          <w:color w:val="000000"/>
          <w:sz w:val="28"/>
          <w:szCs w:val="28"/>
        </w:rPr>
        <w:lastRenderedPageBreak/>
        <w:t>данные не должны быть избыточными по отношению к заявленным целям их обработки;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3F56FC" w:rsidRDefault="003F56FC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F56FC" w:rsidRDefault="003F56FC">
      <w:pPr>
        <w:pStyle w:val="a3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Список работников, имеющих доступ к персональным </w:t>
      </w:r>
      <w:proofErr w:type="gramStart"/>
      <w:r>
        <w:rPr>
          <w:b/>
          <w:color w:val="000000"/>
          <w:sz w:val="28"/>
          <w:szCs w:val="28"/>
        </w:rPr>
        <w:t>данным</w:t>
      </w:r>
      <w:proofErr w:type="gramEnd"/>
      <w:r>
        <w:rPr>
          <w:b/>
          <w:color w:val="000000"/>
          <w:sz w:val="28"/>
          <w:szCs w:val="28"/>
        </w:rPr>
        <w:t xml:space="preserve"> обрабатываемым в </w:t>
      </w:r>
      <w:r>
        <w:rPr>
          <w:b/>
          <w:sz w:val="28"/>
          <w:szCs w:val="28"/>
        </w:rPr>
        <w:t>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</w:p>
    <w:p w:rsidR="003F56FC" w:rsidRDefault="003F56FC">
      <w:pPr>
        <w:pStyle w:val="a3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3F56FC" w:rsidRDefault="003F56F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   Администратор базы данных – сотрудник ГБОУ ДПО ТОИУУ.</w:t>
      </w:r>
    </w:p>
    <w:p w:rsidR="003F56FC" w:rsidRDefault="003F56FC">
      <w:pPr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Системный администратор – сотрудник ГБОУ ДПО ТОИУУ.</w:t>
      </w:r>
    </w:p>
    <w:p w:rsidR="003F56FC" w:rsidRDefault="003F56FC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5.3. Администратор в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ГБПОУ «Тверской промышленно-экономический колледж»-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заместитель директора по учебной работе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</w:p>
    <w:p w:rsidR="003F56FC" w:rsidRDefault="003F56FC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3F56FC" w:rsidRDefault="003F56FC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3F56FC" w:rsidRDefault="003F56FC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Рассмотрено на Совете колледжа </w:t>
      </w:r>
    </w:p>
    <w:p w:rsidR="003F56FC" w:rsidRDefault="003F56FC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Протокол № __ от  «__»__________</w:t>
      </w:r>
      <w:r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9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г.</w:t>
      </w:r>
    </w:p>
    <w:p w:rsidR="003F56FC" w:rsidRDefault="003F56FC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56FC" w:rsidRDefault="003F56FC">
      <w:pPr>
        <w:rPr>
          <w:rFonts w:ascii="Times New Roman" w:hAnsi="Times New Roman" w:cs="Times New Roman"/>
        </w:rPr>
      </w:pPr>
    </w:p>
    <w:p w:rsidR="003F56FC" w:rsidRDefault="003F56FC">
      <w:pPr>
        <w:rPr>
          <w:rFonts w:ascii="Times New Roman" w:hAnsi="Times New Roman" w:cs="Times New Roman"/>
        </w:rPr>
      </w:pPr>
    </w:p>
    <w:p w:rsidR="003F56FC" w:rsidRDefault="003F56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Введено </w:t>
      </w:r>
      <w:r>
        <w:rPr>
          <w:rFonts w:ascii="Times New Roman" w:hAnsi="Times New Roman" w:cs="Times New Roman"/>
          <w:sz w:val="20"/>
          <w:szCs w:val="20"/>
        </w:rPr>
        <w:br/>
        <w:t>в действие</w:t>
      </w:r>
      <w:r>
        <w:rPr>
          <w:rFonts w:ascii="Times New Roman" w:hAnsi="Times New Roman" w:cs="Times New Roman"/>
          <w:sz w:val="20"/>
          <w:szCs w:val="20"/>
        </w:rPr>
        <w:br/>
        <w:t xml:space="preserve">приказ №01-1/  </w:t>
      </w:r>
    </w:p>
    <w:p w:rsidR="003F56FC" w:rsidRDefault="003F56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__________20</w:t>
      </w:r>
      <w:r>
        <w:rPr>
          <w:rFonts w:ascii="Times New Roman" w:hAnsi="Times New Roman" w:cs="Times New Roman"/>
          <w:sz w:val="20"/>
          <w:szCs w:val="20"/>
          <w:u w:val="single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F56FC" w:rsidRDefault="003F56FC">
      <w:pPr>
        <w:shd w:val="clear" w:color="auto" w:fill="FFFFFF"/>
        <w:jc w:val="both"/>
        <w:rPr>
          <w:rFonts w:ascii="Times New Roman" w:hAnsi="Times New Roman" w:cs="Times New Roman"/>
          <w:color w:val="FF0000"/>
        </w:rPr>
      </w:pPr>
    </w:p>
    <w:p w:rsidR="003F56FC" w:rsidRDefault="003F56FC">
      <w:pPr>
        <w:pStyle w:val="a3"/>
        <w:ind w:left="1069"/>
        <w:rPr>
          <w:sz w:val="26"/>
          <w:szCs w:val="26"/>
        </w:rPr>
      </w:pPr>
    </w:p>
    <w:sectPr w:rsidR="003F56FC" w:rsidSect="00C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77"/>
    <w:multiLevelType w:val="hybridMultilevel"/>
    <w:tmpl w:val="D51290AA"/>
    <w:lvl w:ilvl="0" w:tplc="2E9EE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F402FE"/>
    <w:multiLevelType w:val="multilevel"/>
    <w:tmpl w:val="FF9483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9D43D33"/>
    <w:multiLevelType w:val="hybridMultilevel"/>
    <w:tmpl w:val="28709BC4"/>
    <w:lvl w:ilvl="0" w:tplc="E5E87D0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C56C0"/>
    <w:multiLevelType w:val="multilevel"/>
    <w:tmpl w:val="8D22C5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49BF6A4F"/>
    <w:multiLevelType w:val="multilevel"/>
    <w:tmpl w:val="4FDE8B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FC"/>
    <w:rsid w:val="000D3DD3"/>
    <w:rsid w:val="003F56FC"/>
    <w:rsid w:val="00B45C20"/>
    <w:rsid w:val="00C8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D3DD3"/>
    <w:rPr>
      <w:rFonts w:ascii="Times New Roman" w:hAnsi="Times New Roman"/>
      <w:sz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0D3DD3"/>
    <w:pPr>
      <w:shd w:val="clear" w:color="auto" w:fill="FFFFFF"/>
      <w:spacing w:after="360" w:line="240" w:lineRule="atLeast"/>
    </w:pPr>
    <w:rPr>
      <w:rFonts w:ascii="Times New Roman" w:eastAsia="Calibri" w:hAnsi="Times New Roman" w:cs="Times New Roman"/>
      <w:color w:val="auto"/>
      <w:sz w:val="19"/>
      <w:szCs w:val="20"/>
      <w:lang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0D3D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D3D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0D3DD3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1309</Words>
  <Characters>7464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Компьютер</cp:lastModifiedBy>
  <cp:revision>15</cp:revision>
  <dcterms:created xsi:type="dcterms:W3CDTF">2016-08-18T10:43:00Z</dcterms:created>
  <dcterms:modified xsi:type="dcterms:W3CDTF">2016-10-26T08:17:00Z</dcterms:modified>
</cp:coreProperties>
</file>