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1E5" w:rsidRDefault="00B951E5" w:rsidP="00B951E5">
      <w:pPr>
        <w:framePr w:h="16325" w:hSpace="10080" w:wrap="notBeside" w:vAnchor="text" w:hAnchor="margin" w:x="1" w:y="1"/>
        <w:widowControl w:val="0"/>
        <w:autoSpaceDE w:val="0"/>
        <w:autoSpaceDN w:val="0"/>
        <w:adjustRightInd w:val="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2.4pt;height:699.6pt">
            <v:imagedata r:id="rId5" o:title="" cropbottom="4224f" cropleft="7536f" cropright="2860f"/>
          </v:shape>
        </w:pic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наличие материально-технических ресурсов (развитая учебно-материальная база);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информационно-коммуникативных ресурсов;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наличие системы социального и стратегического партнерства с работодателями, образовательными и иными организациями, принимающими участие в подготовке квалифицированных кадров для экономики Тверского региона.</w:t>
      </w:r>
    </w:p>
    <w:p w:rsidR="009742D0" w:rsidRDefault="00A4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1.5</w:t>
      </w:r>
      <w:r w:rsidR="009742D0">
        <w:rPr>
          <w:sz w:val="28"/>
          <w:szCs w:val="28"/>
        </w:rPr>
        <w:t xml:space="preserve">. </w:t>
      </w:r>
      <w:r w:rsidR="006B189D">
        <w:rPr>
          <w:sz w:val="28"/>
          <w:szCs w:val="28"/>
        </w:rPr>
        <w:t xml:space="preserve">РЦПК </w:t>
      </w:r>
      <w:r w:rsidR="009742D0">
        <w:rPr>
          <w:sz w:val="28"/>
          <w:szCs w:val="28"/>
        </w:rPr>
        <w:t>находится в непосредственном подчинении руководителя колледжа.</w:t>
      </w:r>
    </w:p>
    <w:p w:rsidR="009742D0" w:rsidRDefault="00A4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1.6</w:t>
      </w:r>
      <w:r w:rsidR="009742D0">
        <w:rPr>
          <w:sz w:val="28"/>
          <w:szCs w:val="28"/>
        </w:rPr>
        <w:t>.      </w:t>
      </w:r>
      <w:r w:rsidR="006B189D">
        <w:rPr>
          <w:sz w:val="28"/>
          <w:szCs w:val="28"/>
        </w:rPr>
        <w:t>РЦПК</w:t>
      </w:r>
      <w:r w:rsidR="009742D0">
        <w:rPr>
          <w:sz w:val="28"/>
          <w:szCs w:val="28"/>
        </w:rPr>
        <w:t xml:space="preserve">, созданный как структурное подразделение, осуществляет свою деятельность в соответствии с лицензией, выданной колледжу. </w:t>
      </w:r>
    </w:p>
    <w:p w:rsidR="009742D0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РЦ</w:t>
      </w:r>
      <w:r w:rsidR="006B189D">
        <w:rPr>
          <w:sz w:val="28"/>
          <w:szCs w:val="28"/>
        </w:rPr>
        <w:t>ПК</w:t>
      </w:r>
      <w:r>
        <w:rPr>
          <w:sz w:val="28"/>
          <w:szCs w:val="28"/>
        </w:rPr>
        <w:t xml:space="preserve"> вправе осуществлять по заказу органов государственной власти и местного самоуправления, по договорам с юридическими и физическими лицами профессиональную подготовку, переподготовку, повышение квалификации граждан и их дополнительное образование, в том числе и платное.</w:t>
      </w:r>
    </w:p>
    <w:p w:rsidR="009742D0" w:rsidRDefault="00A4649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9742D0">
        <w:rPr>
          <w:sz w:val="28"/>
          <w:szCs w:val="28"/>
        </w:rPr>
        <w:t>. Содержание работы и структура РЦ</w:t>
      </w:r>
      <w:r w:rsidR="006B189D">
        <w:rPr>
          <w:sz w:val="28"/>
          <w:szCs w:val="28"/>
        </w:rPr>
        <w:t>ПК</w:t>
      </w:r>
      <w:r w:rsidR="009742D0">
        <w:rPr>
          <w:sz w:val="28"/>
          <w:szCs w:val="28"/>
        </w:rPr>
        <w:t xml:space="preserve"> регламентируются соответствующими локальными актами (приказами, распоряжениями, положениями и др.). Локальные акты, регламентирующие деятельность РЦ</w:t>
      </w:r>
      <w:r w:rsidR="006B189D">
        <w:rPr>
          <w:sz w:val="28"/>
          <w:szCs w:val="28"/>
        </w:rPr>
        <w:t>ПК</w:t>
      </w:r>
      <w:r w:rsidR="009742D0">
        <w:rPr>
          <w:sz w:val="28"/>
          <w:szCs w:val="28"/>
        </w:rPr>
        <w:t>, не могут противоречить Уставу колледжа и действующему законодательству.</w:t>
      </w:r>
    </w:p>
    <w:p w:rsidR="009742D0" w:rsidRDefault="00A464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1.8</w:t>
      </w:r>
      <w:r w:rsidR="006B189D">
        <w:rPr>
          <w:sz w:val="28"/>
          <w:szCs w:val="28"/>
        </w:rPr>
        <w:t>.</w:t>
      </w:r>
      <w:r w:rsidR="006B4744">
        <w:rPr>
          <w:sz w:val="28"/>
          <w:szCs w:val="28"/>
        </w:rPr>
        <w:t>РЦПК</w:t>
      </w:r>
      <w:r w:rsidR="006B189D">
        <w:rPr>
          <w:sz w:val="28"/>
          <w:szCs w:val="28"/>
        </w:rPr>
        <w:t xml:space="preserve"> </w:t>
      </w:r>
      <w:r w:rsidR="009742D0">
        <w:rPr>
          <w:sz w:val="28"/>
          <w:szCs w:val="28"/>
        </w:rPr>
        <w:t>осуществляет финансовую, хозяйственную и иную деятельность в пределах, определенных Уставом колледжа и действующим законодательством.</w:t>
      </w:r>
    </w:p>
    <w:p w:rsidR="00A46494" w:rsidRPr="00C5719E" w:rsidRDefault="00A46494" w:rsidP="00A46494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1.9.</w:t>
      </w:r>
      <w:r w:rsidRPr="00A4649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5719E">
        <w:rPr>
          <w:sz w:val="28"/>
          <w:szCs w:val="28"/>
        </w:rPr>
        <w:t>ЦПК обеспечивает открытость и доступность информации о своей деятельности посредством ее размещения в информационно-телекоммуникационных сетях, в том числе на официальном сайте в сети «Интернет».</w:t>
      </w:r>
    </w:p>
    <w:p w:rsidR="009742D0" w:rsidRDefault="009742D0">
      <w:pPr>
        <w:jc w:val="both"/>
        <w:rPr>
          <w:sz w:val="28"/>
          <w:szCs w:val="28"/>
        </w:rPr>
      </w:pPr>
    </w:p>
    <w:p w:rsidR="009742D0" w:rsidRPr="006B189D" w:rsidRDefault="009742D0">
      <w:pPr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Цели и задачи деятельности </w:t>
      </w:r>
      <w:r w:rsidR="006B189D" w:rsidRPr="006B189D">
        <w:rPr>
          <w:b/>
          <w:sz w:val="28"/>
          <w:szCs w:val="28"/>
        </w:rPr>
        <w:t>регионального центра профессиональной квалификации</w:t>
      </w:r>
    </w:p>
    <w:p w:rsidR="009742D0" w:rsidRDefault="009742D0">
      <w:pPr>
        <w:spacing w:line="276" w:lineRule="auto"/>
        <w:jc w:val="both"/>
      </w:pPr>
    </w:p>
    <w:p w:rsidR="00A46494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A46494" w:rsidRPr="007F6928">
        <w:rPr>
          <w:color w:val="000000"/>
          <w:sz w:val="28"/>
          <w:szCs w:val="28"/>
        </w:rPr>
        <w:t xml:space="preserve">Деятельность </w:t>
      </w:r>
      <w:r w:rsidR="00A46494">
        <w:rPr>
          <w:color w:val="000000"/>
          <w:sz w:val="28"/>
          <w:szCs w:val="28"/>
        </w:rPr>
        <w:t xml:space="preserve">РЦПК </w:t>
      </w:r>
      <w:r w:rsidR="00A46494" w:rsidRPr="007F6928">
        <w:rPr>
          <w:color w:val="000000"/>
          <w:sz w:val="28"/>
          <w:szCs w:val="28"/>
        </w:rPr>
        <w:t>направлена на содействие развитию непрерывной системы профессионального образования и профессиональной подготовки кадров, удовлетворение потребности организаций (работодателей) Тверского региона в квалифициро</w:t>
      </w:r>
      <w:r w:rsidR="00A46494">
        <w:rPr>
          <w:color w:val="000000"/>
          <w:sz w:val="28"/>
          <w:szCs w:val="28"/>
        </w:rPr>
        <w:t xml:space="preserve">ванных кадрах рабочих профессий и специальностей легкой промышленности и сферы услуг, </w:t>
      </w:r>
      <w:r w:rsidR="00A46494" w:rsidRPr="007F6928">
        <w:rPr>
          <w:color w:val="000000"/>
          <w:sz w:val="28"/>
          <w:szCs w:val="28"/>
        </w:rPr>
        <w:t xml:space="preserve"> а так же ускоренное приобретение обучающимися навыков, необходимых для выполнения определенной работы, развитие трудового потенциала работников предприятий с учетом потребности регионального рынка труда.</w:t>
      </w:r>
    </w:p>
    <w:p w:rsidR="001C22F5" w:rsidRDefault="009742D0" w:rsidP="001C22F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Для достижения поставленной  цели РЦ</w:t>
      </w:r>
      <w:r w:rsidR="006B189D">
        <w:rPr>
          <w:sz w:val="28"/>
          <w:szCs w:val="28"/>
        </w:rPr>
        <w:t>ПК</w:t>
      </w:r>
      <w:r>
        <w:rPr>
          <w:sz w:val="28"/>
          <w:szCs w:val="28"/>
        </w:rPr>
        <w:t xml:space="preserve"> решает следующие задачи:</w:t>
      </w:r>
    </w:p>
    <w:p w:rsidR="001C22F5" w:rsidRPr="00C5719E" w:rsidRDefault="001C22F5" w:rsidP="001C22F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C5719E">
        <w:rPr>
          <w:sz w:val="28"/>
          <w:szCs w:val="28"/>
        </w:rPr>
        <w:t>подготовка высококвалифицированных рабочих кадров</w:t>
      </w:r>
      <w:r>
        <w:rPr>
          <w:sz w:val="28"/>
          <w:szCs w:val="28"/>
        </w:rPr>
        <w:t>, специалистов</w:t>
      </w:r>
      <w:r w:rsidRPr="00C5719E">
        <w:rPr>
          <w:sz w:val="28"/>
          <w:szCs w:val="28"/>
        </w:rPr>
        <w:t xml:space="preserve"> для </w:t>
      </w:r>
      <w:r>
        <w:rPr>
          <w:sz w:val="28"/>
          <w:szCs w:val="28"/>
        </w:rPr>
        <w:t>легкой промышленности и сферы услуг</w:t>
      </w:r>
      <w:r w:rsidRPr="00C5719E">
        <w:rPr>
          <w:sz w:val="28"/>
          <w:szCs w:val="28"/>
        </w:rPr>
        <w:t>, обеспечивающих модернизацию и технологическое развитие экономики Тверской области;</w:t>
      </w:r>
    </w:p>
    <w:p w:rsidR="001C22F5" w:rsidRDefault="001C22F5" w:rsidP="001C22F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C5719E">
        <w:rPr>
          <w:sz w:val="28"/>
          <w:szCs w:val="28"/>
        </w:rPr>
        <w:t>обеспечение трудовой мобильности путем ускоренной подготовки персонала  для перехода на новую должность,  освоения нового оборудования, смежных  профессий и специальностей</w:t>
      </w:r>
      <w:r>
        <w:rPr>
          <w:sz w:val="28"/>
          <w:szCs w:val="28"/>
        </w:rPr>
        <w:t>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развитие сотрудничества организаций, осуществляющих образовательную деятельность, в области подготовки квалифицированных кадров для экономики Тверской области по отрасли;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F5" w:rsidRPr="00C5719E">
        <w:rPr>
          <w:color w:val="000000"/>
          <w:sz w:val="28"/>
          <w:szCs w:val="28"/>
        </w:rPr>
        <w:t>разработка, апробация и экспертиза с привлечением профильных организаций и объединений работодателей образовательных программ, направленных на освоение и (или) совершенствование профессиональной квалификации, включая  оценочные, методические и учебные материалы</w:t>
      </w:r>
      <w:r>
        <w:rPr>
          <w:sz w:val="28"/>
          <w:szCs w:val="28"/>
        </w:rPr>
        <w:t>;</w:t>
      </w:r>
    </w:p>
    <w:p w:rsidR="009742D0" w:rsidRDefault="009742D0" w:rsidP="001C22F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F5" w:rsidRPr="00C5719E">
        <w:rPr>
          <w:color w:val="000000"/>
          <w:sz w:val="28"/>
          <w:szCs w:val="28"/>
        </w:rPr>
        <w:t xml:space="preserve">методическое сопровождение </w:t>
      </w:r>
      <w:r w:rsidR="001C22F5" w:rsidRPr="00C5719E">
        <w:rPr>
          <w:sz w:val="28"/>
          <w:szCs w:val="28"/>
        </w:rPr>
        <w:t>по реализации образовательных программ профессионального обучения и дополнительных профессиональных программ, разработанных на основе профессиональных стандарто</w:t>
      </w:r>
      <w:r w:rsidR="001C22F5">
        <w:rPr>
          <w:sz w:val="28"/>
          <w:szCs w:val="28"/>
        </w:rPr>
        <w:t xml:space="preserve">в; 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высококвалифированных педагогических кадров и специалистов  отраслевых предприятий  для повышения качества подготовки обучающихся;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22F5" w:rsidRPr="00C5719E">
        <w:rPr>
          <w:color w:val="000000"/>
          <w:sz w:val="28"/>
          <w:szCs w:val="28"/>
        </w:rPr>
        <w:t xml:space="preserve">содействие работодателям и их объединениям в проведении процедур оценки и  сертификации квалификации, в </w:t>
      </w:r>
      <w:r w:rsidR="001C22F5" w:rsidRPr="00C5719E">
        <w:rPr>
          <w:sz w:val="28"/>
          <w:szCs w:val="28"/>
        </w:rPr>
        <w:t xml:space="preserve">том числе </w:t>
      </w:r>
      <w:r w:rsidR="001C22F5" w:rsidRPr="00C5719E">
        <w:rPr>
          <w:color w:val="000000"/>
          <w:sz w:val="28"/>
          <w:szCs w:val="28"/>
        </w:rPr>
        <w:t>подтверждения квалификации, приобретенной без прохождения формального обучения</w:t>
      </w:r>
      <w:r>
        <w:rPr>
          <w:sz w:val="28"/>
          <w:szCs w:val="28"/>
        </w:rPr>
        <w:t xml:space="preserve">; 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профильной специализации квалифицированных рабочих и специалистов, связанной с освоением современных производственных технологий, соответствующих технологическим и организационно-экономическим условиям передовых предприятий и организаций отрасли;</w:t>
      </w:r>
    </w:p>
    <w:p w:rsidR="009742D0" w:rsidRDefault="001C22F5">
      <w:pPr>
        <w:jc w:val="both"/>
        <w:rPr>
          <w:sz w:val="28"/>
          <w:szCs w:val="28"/>
        </w:rPr>
      </w:pPr>
      <w:r>
        <w:rPr>
          <w:sz w:val="28"/>
          <w:szCs w:val="28"/>
        </w:rPr>
        <w:t>- повышение</w:t>
      </w:r>
      <w:r w:rsidR="009742D0">
        <w:rPr>
          <w:sz w:val="28"/>
          <w:szCs w:val="28"/>
        </w:rPr>
        <w:t xml:space="preserve"> квалификации и организации стажировок инженерно-педагогических работников, работников предприятий и организаций;</w:t>
      </w:r>
    </w:p>
    <w:p w:rsidR="00CC20F1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профессиональных компетенций преподавателей и мастеров производственного обучения, повышения профессиональной квалификации мастеров производственного обучения, переквалификации, переподготовки, получения второго (дополнительного) профессионального образования, стажировки</w:t>
      </w:r>
      <w:r w:rsidR="00CC20F1">
        <w:rPr>
          <w:sz w:val="28"/>
          <w:szCs w:val="28"/>
        </w:rPr>
        <w:t>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населения, работодателей, образовательных учреждений оперативной и достоверной информацией о состоянии рынка труда, спросе и предложении рабочей силы.</w:t>
      </w:r>
    </w:p>
    <w:p w:rsidR="009742D0" w:rsidRDefault="009742D0" w:rsidP="003F21F0">
      <w:pPr>
        <w:jc w:val="both"/>
      </w:pPr>
    </w:p>
    <w:p w:rsidR="009742D0" w:rsidRDefault="009742D0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Деятельность РЦ</w:t>
      </w:r>
      <w:r w:rsidR="00CC20F1">
        <w:rPr>
          <w:b/>
          <w:sz w:val="28"/>
          <w:szCs w:val="28"/>
        </w:rPr>
        <w:t>ПК</w:t>
      </w:r>
    </w:p>
    <w:p w:rsidR="009742D0" w:rsidRDefault="009742D0">
      <w:pPr>
        <w:pStyle w:val="a4"/>
        <w:spacing w:line="276" w:lineRule="auto"/>
        <w:ind w:firstLine="567"/>
        <w:jc w:val="center"/>
        <w:rPr>
          <w:b/>
          <w:sz w:val="28"/>
          <w:szCs w:val="28"/>
        </w:rPr>
      </w:pP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3.1. Основные направления деятельности </w:t>
      </w:r>
      <w:r w:rsidR="00CC20F1">
        <w:rPr>
          <w:sz w:val="28"/>
          <w:szCs w:val="28"/>
        </w:rPr>
        <w:t>регионального центра профессиональной квалификации</w:t>
      </w:r>
      <w:r>
        <w:rPr>
          <w:sz w:val="28"/>
          <w:szCs w:val="28"/>
        </w:rPr>
        <w:t>: образовательная, учебно-методическая, информационно-консалтинговая, организационная.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3.1.1. Образовательная деятельность:  </w:t>
      </w:r>
    </w:p>
    <w:p w:rsidR="009742D0" w:rsidRDefault="009742D0" w:rsidP="008F23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обучение по основным программам среднего профессионального образования, в том числе посредством сетевых форм их реализации; </w:t>
      </w:r>
    </w:p>
    <w:p w:rsidR="009742D0" w:rsidRDefault="009742D0" w:rsidP="008F2334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обучение по дополнительным образовательным программам, в том числе повышение квалификации и стажировка педагогических работников профильных профессиональн</w:t>
      </w:r>
      <w:r w:rsidR="008F2334">
        <w:rPr>
          <w:sz w:val="28"/>
          <w:szCs w:val="28"/>
        </w:rPr>
        <w:t>ых организаций Тверской области;</w:t>
      </w:r>
    </w:p>
    <w:p w:rsidR="008F2334" w:rsidRPr="008F2334" w:rsidRDefault="008F2334" w:rsidP="008F2334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5719E">
        <w:rPr>
          <w:rFonts w:ascii="Times New Roman" w:hAnsi="Times New Roman" w:cs="Times New Roman"/>
          <w:sz w:val="28"/>
          <w:szCs w:val="28"/>
        </w:rPr>
        <w:t>кадро</w:t>
      </w:r>
      <w:r>
        <w:rPr>
          <w:rFonts w:ascii="Times New Roman" w:hAnsi="Times New Roman" w:cs="Times New Roman"/>
          <w:sz w:val="28"/>
          <w:szCs w:val="28"/>
        </w:rPr>
        <w:t xml:space="preserve">вое обеспечение реализации </w:t>
      </w:r>
      <w:r w:rsidRPr="00C5719E">
        <w:rPr>
          <w:rFonts w:ascii="Times New Roman" w:hAnsi="Times New Roman" w:cs="Times New Roman"/>
          <w:sz w:val="28"/>
          <w:szCs w:val="28"/>
        </w:rPr>
        <w:t xml:space="preserve">образовательных программ,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C5719E">
        <w:rPr>
          <w:rFonts w:ascii="Times New Roman" w:hAnsi="Times New Roman" w:cs="Times New Roman"/>
          <w:sz w:val="28"/>
          <w:szCs w:val="28"/>
        </w:rPr>
        <w:t xml:space="preserve"> организ</w:t>
      </w:r>
      <w:r>
        <w:rPr>
          <w:rFonts w:ascii="Times New Roman" w:hAnsi="Times New Roman" w:cs="Times New Roman"/>
          <w:sz w:val="28"/>
          <w:szCs w:val="28"/>
        </w:rPr>
        <w:t xml:space="preserve">ации курсов повышения   </w:t>
      </w:r>
      <w:r w:rsidRPr="00C5719E">
        <w:rPr>
          <w:rFonts w:ascii="Times New Roman" w:hAnsi="Times New Roman" w:cs="Times New Roman"/>
          <w:sz w:val="28"/>
          <w:szCs w:val="28"/>
        </w:rPr>
        <w:t>квалифик</w:t>
      </w:r>
      <w:r>
        <w:rPr>
          <w:rFonts w:ascii="Times New Roman" w:hAnsi="Times New Roman" w:cs="Times New Roman"/>
          <w:sz w:val="28"/>
          <w:szCs w:val="28"/>
        </w:rPr>
        <w:t xml:space="preserve">ации и (или) стажировок на    </w:t>
      </w:r>
      <w:r w:rsidRPr="00C5719E">
        <w:rPr>
          <w:rFonts w:ascii="Times New Roman" w:hAnsi="Times New Roman" w:cs="Times New Roman"/>
          <w:sz w:val="28"/>
          <w:szCs w:val="28"/>
        </w:rPr>
        <w:t xml:space="preserve">рабочем </w:t>
      </w:r>
      <w:r>
        <w:rPr>
          <w:rFonts w:ascii="Times New Roman" w:hAnsi="Times New Roman" w:cs="Times New Roman"/>
          <w:sz w:val="28"/>
          <w:szCs w:val="28"/>
        </w:rPr>
        <w:t xml:space="preserve">месте педагогических кадров, </w:t>
      </w:r>
      <w:r w:rsidRPr="00C5719E">
        <w:rPr>
          <w:rFonts w:ascii="Times New Roman" w:hAnsi="Times New Roman" w:cs="Times New Roman"/>
          <w:sz w:val="28"/>
          <w:szCs w:val="28"/>
        </w:rPr>
        <w:t>отвечающ</w:t>
      </w:r>
      <w:r>
        <w:rPr>
          <w:rFonts w:ascii="Times New Roman" w:hAnsi="Times New Roman" w:cs="Times New Roman"/>
          <w:sz w:val="28"/>
          <w:szCs w:val="28"/>
        </w:rPr>
        <w:t xml:space="preserve">их за освоение обучающимся </w:t>
      </w:r>
      <w:r w:rsidRPr="00C5719E">
        <w:rPr>
          <w:rFonts w:ascii="Times New Roman" w:hAnsi="Times New Roman" w:cs="Times New Roman"/>
          <w:sz w:val="28"/>
          <w:szCs w:val="28"/>
        </w:rPr>
        <w:t>дисциплин и модулей дополнительной               профессиональной программы, прогр</w:t>
      </w:r>
      <w:r>
        <w:rPr>
          <w:rFonts w:ascii="Times New Roman" w:hAnsi="Times New Roman" w:cs="Times New Roman"/>
          <w:sz w:val="28"/>
          <w:szCs w:val="28"/>
        </w:rPr>
        <w:t>аммы профессионального обучения.</w:t>
      </w:r>
    </w:p>
    <w:p w:rsidR="008F2334" w:rsidRDefault="009742D0" w:rsidP="003F21F0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Учебно-методическая деятельность: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 работы по формированию  отраслевых примерных, в том числе сетевых региональных основных и дополнительных профессиональных образовательных программ</w:t>
      </w:r>
      <w:r w:rsidR="00CC20F1">
        <w:rPr>
          <w:sz w:val="28"/>
          <w:szCs w:val="28"/>
        </w:rPr>
        <w:t xml:space="preserve"> на основе профессиональных стандартов</w:t>
      </w:r>
      <w:r>
        <w:rPr>
          <w:sz w:val="28"/>
          <w:szCs w:val="28"/>
        </w:rPr>
        <w:t xml:space="preserve">; 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формированию  отраслевых примерных региональных программ профессионального обучения</w:t>
      </w:r>
      <w:r w:rsidR="00CC20F1">
        <w:rPr>
          <w:sz w:val="28"/>
          <w:szCs w:val="28"/>
        </w:rPr>
        <w:t xml:space="preserve"> с учетом актуализации с профессиональными стандартами, требованиями компетенций </w:t>
      </w:r>
      <w:r w:rsidR="00CC20F1"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; 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учебно-программного обеспечения для обучения по современным профессиональным производственным технологиям</w:t>
      </w:r>
      <w:r w:rsidR="00CC20F1" w:rsidRPr="00CC20F1">
        <w:rPr>
          <w:sz w:val="28"/>
          <w:szCs w:val="28"/>
        </w:rPr>
        <w:t xml:space="preserve"> </w:t>
      </w:r>
      <w:r w:rsidR="00CC20F1">
        <w:rPr>
          <w:sz w:val="28"/>
          <w:szCs w:val="28"/>
        </w:rPr>
        <w:t>совместно с представителями предприятий, организаций отрасли</w:t>
      </w:r>
      <w:r>
        <w:rPr>
          <w:sz w:val="28"/>
          <w:szCs w:val="28"/>
        </w:rPr>
        <w:t>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электронного банка образовательных программ; 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электронного банка фондов оценочных средств;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учебно-методическое сопровождение  реализации основных и дополнительных профессиональных образовательных программ;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обобщение и распространение передового педагогического опыта в области профессионального образования; 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сетевого взаимодействия  всех заинтересованных сторон в процессе подготовки квалифицированных кадров для региона;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областных олимпиад профессионального мастерства для обучающихся и мастеров производственного обучения по профессиям и специальностям соответствующей отрасли, профессиональных конкурсов других мероприятий регионального уровня;</w:t>
      </w:r>
    </w:p>
    <w:p w:rsidR="009742D0" w:rsidRDefault="009742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- оказание информационной и консультационной помощи профильным профессиональным образовательным организациям по вопросам, находящимся в компетенции ресурсного центра;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 тираж, распространение (по договорам с образовательными учреждениями) методических разработок, рабочих программ, учебных пособий и иных материалов.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3.1.3. </w:t>
      </w:r>
      <w:r w:rsidR="001C22F5">
        <w:rPr>
          <w:sz w:val="28"/>
          <w:szCs w:val="28"/>
        </w:rPr>
        <w:t>Маркетинговая</w:t>
      </w:r>
      <w:r>
        <w:rPr>
          <w:sz w:val="28"/>
          <w:szCs w:val="28"/>
        </w:rPr>
        <w:t xml:space="preserve">  деятельность:</w:t>
      </w:r>
    </w:p>
    <w:p w:rsidR="001C22F5" w:rsidRDefault="009742D0" w:rsidP="001C22F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 </w:t>
      </w:r>
      <w:r w:rsidR="001C22F5" w:rsidRPr="00C5719E">
        <w:rPr>
          <w:color w:val="000000"/>
          <w:sz w:val="28"/>
          <w:szCs w:val="28"/>
        </w:rPr>
        <w:t xml:space="preserve">мониторинг потребностей рынка труда в подготовке, переподготовке и повышении квалификации по профессиям рабочих (должностям служащих), </w:t>
      </w:r>
      <w:r w:rsidR="001C22F5" w:rsidRPr="00C5719E">
        <w:rPr>
          <w:sz w:val="28"/>
          <w:szCs w:val="28"/>
        </w:rPr>
        <w:t>мониторинг трудоустройства и закрепляемости выпускников, удовлетворенности работодателей качеством их подготовки</w:t>
      </w:r>
      <w:r w:rsidR="001C22F5">
        <w:rPr>
          <w:color w:val="000000"/>
          <w:sz w:val="28"/>
          <w:szCs w:val="28"/>
        </w:rPr>
        <w:t>.</w:t>
      </w:r>
    </w:p>
    <w:p w:rsidR="009742D0" w:rsidRDefault="009742D0" w:rsidP="008F2334">
      <w:pPr>
        <w:jc w:val="both"/>
        <w:rPr>
          <w:sz w:val="28"/>
          <w:szCs w:val="28"/>
        </w:rPr>
      </w:pPr>
    </w:p>
    <w:p w:rsidR="009742D0" w:rsidRDefault="009742D0">
      <w:pPr>
        <w:jc w:val="center"/>
        <w:rPr>
          <w:b/>
        </w:rPr>
      </w:pPr>
    </w:p>
    <w:p w:rsidR="009742D0" w:rsidRDefault="009742D0" w:rsidP="0085606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.Управление </w:t>
      </w:r>
      <w:r w:rsidR="00856061" w:rsidRPr="00856061">
        <w:rPr>
          <w:b/>
          <w:sz w:val="28"/>
          <w:szCs w:val="28"/>
        </w:rPr>
        <w:t>Регионального центра профессиональной квалификации</w:t>
      </w:r>
    </w:p>
    <w:p w:rsidR="009742D0" w:rsidRDefault="009742D0" w:rsidP="00856061">
      <w:pPr>
        <w:rPr>
          <w:b/>
          <w:sz w:val="28"/>
          <w:szCs w:val="28"/>
        </w:rPr>
      </w:pP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 Непосредственное руководство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осуществляет заведующий 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, назначаемый на должность приказом директора колледжа.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t>4</w:t>
      </w:r>
      <w:r>
        <w:rPr>
          <w:sz w:val="28"/>
          <w:szCs w:val="28"/>
        </w:rPr>
        <w:t xml:space="preserve">.2. Заведующий  </w:t>
      </w:r>
      <w:r w:rsidR="00856061">
        <w:rPr>
          <w:sz w:val="28"/>
          <w:szCs w:val="28"/>
        </w:rPr>
        <w:t>Регионального центра профессиональной квалификации</w:t>
      </w:r>
      <w:r>
        <w:rPr>
          <w:sz w:val="28"/>
          <w:szCs w:val="28"/>
        </w:rPr>
        <w:t xml:space="preserve"> организует  деятельность 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и несет персональную ответственность за эффективность работы.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 Заведующий</w:t>
      </w:r>
      <w:r w:rsidR="00856061" w:rsidRPr="00856061">
        <w:rPr>
          <w:sz w:val="28"/>
          <w:szCs w:val="28"/>
        </w:rPr>
        <w:t xml:space="preserve"> </w:t>
      </w:r>
      <w:r w:rsidR="00856061">
        <w:rPr>
          <w:sz w:val="28"/>
          <w:szCs w:val="28"/>
        </w:rPr>
        <w:t>Регионального центра профессиональной квалификации</w:t>
      </w:r>
      <w:r>
        <w:rPr>
          <w:sz w:val="28"/>
          <w:szCs w:val="28"/>
        </w:rPr>
        <w:t>: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реализацию приказов и распоряжен</w:t>
      </w:r>
      <w:r w:rsidR="00CC20F1">
        <w:rPr>
          <w:sz w:val="28"/>
          <w:szCs w:val="28"/>
        </w:rPr>
        <w:t>ий директора колледжа, решений У</w:t>
      </w:r>
      <w:r>
        <w:rPr>
          <w:sz w:val="28"/>
          <w:szCs w:val="28"/>
        </w:rPr>
        <w:t>чредителя колледжа в части, касающейся деятельности РЦ</w:t>
      </w:r>
      <w:r w:rsidR="00CC20F1">
        <w:rPr>
          <w:sz w:val="28"/>
          <w:szCs w:val="28"/>
        </w:rPr>
        <w:t>ПК;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несет ответственность за  планирование и выполнение мероприятий, подготовку отчетности по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, обеспечивает ведение документации.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4.4. Заведующий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имеет право: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на основании доверенности представлять интересы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с разрешения директора колледжа предоставлять информацию и материалы о деятельности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вне</w:t>
      </w:r>
      <w:r w:rsidR="00CC20F1">
        <w:rPr>
          <w:sz w:val="28"/>
          <w:szCs w:val="28"/>
        </w:rPr>
        <w:t>шним потребителям и по запросу У</w:t>
      </w:r>
      <w:r>
        <w:rPr>
          <w:sz w:val="28"/>
          <w:szCs w:val="28"/>
        </w:rPr>
        <w:t>чредителя;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на утверждение директора колледжа организационную структуру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, осуществлять подбор педагогических и других категорий квалифицированных работников для участия в работе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представлять предложения по моральному и материальному стимулированию работников, привлекаемых к работе по программам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;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подписывать отчеты и справки о результатах работы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>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Руководитель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имеет также иные права и исполняет иные обязанности, предусмотренные в заключенном им с директором колледжа трудовом договоре и содержащиеся в других локальных нормативных актах колледжа.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4.6. Структура и штатная численность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устанавливается директором колледжа согласуется с Министерством образования Тверской области.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="00856061">
        <w:rPr>
          <w:sz w:val="28"/>
          <w:szCs w:val="28"/>
        </w:rPr>
        <w:t>Региональный центр профессиональной квалификации</w:t>
      </w:r>
      <w:r>
        <w:rPr>
          <w:sz w:val="28"/>
          <w:szCs w:val="28"/>
        </w:rPr>
        <w:t xml:space="preserve"> ежегодно отчитывается за результаты своей деятельности перед Министерством образования Тверской области.</w:t>
      </w:r>
    </w:p>
    <w:p w:rsidR="009742D0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4.8. Для выполнения РЦ</w:t>
      </w:r>
      <w:r w:rsidR="00CC20F1">
        <w:rPr>
          <w:sz w:val="28"/>
          <w:szCs w:val="28"/>
        </w:rPr>
        <w:t>ПК</w:t>
      </w:r>
      <w:r>
        <w:rPr>
          <w:sz w:val="28"/>
          <w:szCs w:val="28"/>
        </w:rPr>
        <w:t xml:space="preserve"> функций, предусмотренных настоящим Положением, колледж выделяет необходимые служебные помещения с соответствующим оборудованием, включая электронно-вычислительную технику с программным обеспечением, средствами связи и другое оборудование.</w:t>
      </w:r>
    </w:p>
    <w:p w:rsidR="009742D0" w:rsidRDefault="009742D0">
      <w:pPr>
        <w:jc w:val="both"/>
        <w:rPr>
          <w:sz w:val="28"/>
          <w:szCs w:val="28"/>
        </w:rPr>
      </w:pPr>
    </w:p>
    <w:p w:rsidR="009742D0" w:rsidRDefault="009742D0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Финансирование деятельности </w:t>
      </w:r>
    </w:p>
    <w:p w:rsidR="009742D0" w:rsidRPr="00CC20F1" w:rsidRDefault="00CC20F1">
      <w:pPr>
        <w:ind w:firstLine="567"/>
        <w:jc w:val="center"/>
        <w:rPr>
          <w:b/>
          <w:sz w:val="28"/>
          <w:szCs w:val="28"/>
        </w:rPr>
      </w:pPr>
      <w:r w:rsidRPr="00CC20F1">
        <w:rPr>
          <w:b/>
          <w:sz w:val="28"/>
          <w:szCs w:val="28"/>
        </w:rPr>
        <w:t>регионального центра профессиональной квалификации</w:t>
      </w:r>
    </w:p>
    <w:p w:rsidR="00CC20F1" w:rsidRDefault="00CC20F1">
      <w:pPr>
        <w:ind w:firstLine="567"/>
        <w:jc w:val="center"/>
        <w:rPr>
          <w:b/>
          <w:sz w:val="28"/>
          <w:szCs w:val="28"/>
        </w:rPr>
      </w:pPr>
    </w:p>
    <w:p w:rsidR="009742D0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CC20F1">
        <w:rPr>
          <w:sz w:val="28"/>
          <w:szCs w:val="28"/>
        </w:rPr>
        <w:t>Региональный центр профессиональной квалификации</w:t>
      </w:r>
      <w:r>
        <w:rPr>
          <w:color w:val="262626"/>
          <w:sz w:val="28"/>
          <w:szCs w:val="28"/>
        </w:rPr>
        <w:t>, в строгом соответствии с законодательством РФ и настоящим Положением осуществляет финансово-хозяйственную деятельность.</w:t>
      </w:r>
    </w:p>
    <w:p w:rsidR="009742D0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Источниками финансирования </w:t>
      </w:r>
      <w:r w:rsidR="00856061">
        <w:rPr>
          <w:sz w:val="28"/>
          <w:szCs w:val="28"/>
        </w:rPr>
        <w:t>Регионального центра профессиональной квалификации</w:t>
      </w:r>
      <w:r>
        <w:rPr>
          <w:sz w:val="28"/>
          <w:szCs w:val="28"/>
        </w:rPr>
        <w:t xml:space="preserve"> выступают бюджетные, внебюджетные </w:t>
      </w:r>
      <w:r>
        <w:rPr>
          <w:sz w:val="28"/>
          <w:szCs w:val="28"/>
        </w:rPr>
        <w:lastRenderedPageBreak/>
        <w:t>средства, спонсорские, благотворительные взносы, гранты, оплата образовательных, консультационных и иных услуг.</w:t>
      </w:r>
    </w:p>
    <w:p w:rsidR="009742D0" w:rsidRDefault="009742D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Оплата труда работников </w:t>
      </w:r>
      <w:r w:rsidR="00856061">
        <w:rPr>
          <w:sz w:val="28"/>
          <w:szCs w:val="28"/>
        </w:rPr>
        <w:t>Регионального центра профессиональной квалификации</w:t>
      </w:r>
      <w:r>
        <w:rPr>
          <w:sz w:val="28"/>
          <w:szCs w:val="28"/>
        </w:rPr>
        <w:t xml:space="preserve"> производится из средств бюджетного финансирования и внебюджетных средств. Формы и размеры оплаты труда работников, привлеченных к деятельности ресурсного центра</w:t>
      </w:r>
      <w:r w:rsidR="006B4744">
        <w:rPr>
          <w:sz w:val="28"/>
          <w:szCs w:val="28"/>
        </w:rPr>
        <w:t>,</w:t>
      </w:r>
      <w:r>
        <w:rPr>
          <w:sz w:val="28"/>
          <w:szCs w:val="28"/>
        </w:rPr>
        <w:t xml:space="preserve"> устанавливаются директором колледжа. 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РЦ</w:t>
      </w:r>
      <w:r w:rsidR="00856061">
        <w:rPr>
          <w:sz w:val="28"/>
          <w:szCs w:val="28"/>
        </w:rPr>
        <w:t>ПК</w:t>
      </w:r>
      <w:r>
        <w:rPr>
          <w:sz w:val="28"/>
          <w:szCs w:val="28"/>
        </w:rPr>
        <w:t xml:space="preserve"> может привлекать на договорной основе юридические и физические лица для проведения образовательной,  научно-методической, организаторской деятельности. </w:t>
      </w:r>
    </w:p>
    <w:p w:rsidR="009742D0" w:rsidRDefault="009742D0">
      <w:pPr>
        <w:ind w:firstLine="567"/>
        <w:jc w:val="both"/>
        <w:rPr>
          <w:sz w:val="28"/>
          <w:szCs w:val="28"/>
        </w:rPr>
      </w:pPr>
    </w:p>
    <w:p w:rsidR="00856061" w:rsidRPr="00CC20F1" w:rsidRDefault="009742D0" w:rsidP="0085606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Должностные обязанности сотрудников </w:t>
      </w:r>
      <w:r w:rsidR="00856061" w:rsidRPr="00CC20F1">
        <w:rPr>
          <w:b/>
          <w:sz w:val="28"/>
          <w:szCs w:val="28"/>
        </w:rPr>
        <w:t>регионального центра профессиональной квалификации</w:t>
      </w:r>
    </w:p>
    <w:p w:rsidR="009742D0" w:rsidRDefault="009742D0" w:rsidP="0085606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Сотрудники </w:t>
      </w:r>
      <w:r w:rsidR="00856061">
        <w:rPr>
          <w:sz w:val="28"/>
          <w:szCs w:val="28"/>
        </w:rPr>
        <w:t xml:space="preserve">РЦПК </w:t>
      </w:r>
      <w:r>
        <w:rPr>
          <w:sz w:val="28"/>
          <w:szCs w:val="28"/>
        </w:rPr>
        <w:t>принимаются на работу согласно штатному расписанию из числа лиц, имеющих высшее или среднее профессиональное образование.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В своей деятельности сотрудники </w:t>
      </w:r>
      <w:r w:rsidR="00856061">
        <w:rPr>
          <w:sz w:val="28"/>
          <w:szCs w:val="28"/>
        </w:rPr>
        <w:t xml:space="preserve">РЦПК </w:t>
      </w:r>
      <w:r>
        <w:rPr>
          <w:sz w:val="28"/>
          <w:szCs w:val="28"/>
        </w:rPr>
        <w:t>руководствуются законодательством РФ, Уставом колледжа, настоящим Положением, должностными инструкциями и правилами внутреннего трудового распорядка.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Сотрудники </w:t>
      </w:r>
      <w:r w:rsidR="00856061">
        <w:rPr>
          <w:sz w:val="28"/>
          <w:szCs w:val="28"/>
        </w:rPr>
        <w:t xml:space="preserve">РЦПК </w:t>
      </w:r>
      <w:r>
        <w:rPr>
          <w:sz w:val="28"/>
          <w:szCs w:val="28"/>
        </w:rPr>
        <w:t>имеют право:</w:t>
      </w:r>
    </w:p>
    <w:p w:rsidR="009742D0" w:rsidRDefault="00974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 вносить предложения по развитию и совершенствованию деятельности </w:t>
      </w:r>
      <w:r w:rsidR="00856061">
        <w:rPr>
          <w:sz w:val="28"/>
          <w:szCs w:val="28"/>
        </w:rPr>
        <w:t>РЦПК</w:t>
      </w:r>
      <w:r>
        <w:rPr>
          <w:sz w:val="28"/>
          <w:szCs w:val="28"/>
        </w:rPr>
        <w:t>.</w:t>
      </w:r>
    </w:p>
    <w:p w:rsidR="009742D0" w:rsidRDefault="009742D0">
      <w:pPr>
        <w:pStyle w:val="default"/>
        <w:spacing w:before="0" w:beforeAutospacing="0" w:after="0" w:afterAutospacing="0"/>
        <w:ind w:left="180" w:right="149"/>
        <w:jc w:val="center"/>
        <w:rPr>
          <w:rStyle w:val="a7"/>
          <w:rFonts w:ascii="Georgia" w:hAnsi="Georgia"/>
          <w:color w:val="262626"/>
        </w:rPr>
      </w:pPr>
    </w:p>
    <w:p w:rsidR="00856061" w:rsidRPr="00CC20F1" w:rsidRDefault="009742D0" w:rsidP="0085606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 Реорганизация и ликвидация </w:t>
      </w:r>
      <w:r w:rsidR="00856061" w:rsidRPr="00CC20F1">
        <w:rPr>
          <w:b/>
          <w:sz w:val="28"/>
          <w:szCs w:val="28"/>
        </w:rPr>
        <w:t>регионального центра профессиональной квалификации</w:t>
      </w:r>
    </w:p>
    <w:p w:rsidR="009742D0" w:rsidRDefault="009742D0">
      <w:pPr>
        <w:jc w:val="center"/>
        <w:rPr>
          <w:b/>
          <w:sz w:val="28"/>
          <w:szCs w:val="28"/>
        </w:rPr>
      </w:pPr>
    </w:p>
    <w:p w:rsidR="009742D0" w:rsidRDefault="009742D0">
      <w:pPr>
        <w:pStyle w:val="default"/>
        <w:spacing w:before="0" w:beforeAutospacing="0" w:after="0" w:afterAutospacing="0"/>
        <w:ind w:left="180" w:right="149"/>
        <w:rPr>
          <w:rFonts w:ascii="Georgia" w:hAnsi="Georgia"/>
          <w:color w:val="666666"/>
        </w:rPr>
      </w:pPr>
      <w:r>
        <w:rPr>
          <w:rFonts w:ascii="Georgia" w:hAnsi="Georgia"/>
          <w:color w:val="262626"/>
        </w:rPr>
        <w:t> 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856061">
        <w:rPr>
          <w:sz w:val="28"/>
          <w:szCs w:val="28"/>
        </w:rPr>
        <w:t xml:space="preserve">РЦПК </w:t>
      </w:r>
      <w:r>
        <w:rPr>
          <w:sz w:val="28"/>
          <w:szCs w:val="28"/>
        </w:rPr>
        <w:t>реорганизуется и ликвидируется в соответствии с приказом директора колледжа по решению Учредителя.</w:t>
      </w:r>
    </w:p>
    <w:p w:rsidR="009742D0" w:rsidRDefault="00974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Ликвидация </w:t>
      </w:r>
      <w:r w:rsidR="00856061">
        <w:rPr>
          <w:sz w:val="28"/>
          <w:szCs w:val="28"/>
        </w:rPr>
        <w:t xml:space="preserve">РЦПК </w:t>
      </w:r>
      <w:r>
        <w:rPr>
          <w:sz w:val="28"/>
          <w:szCs w:val="28"/>
        </w:rPr>
        <w:t>производится на условиях и в порядке, предусмотренными Уставом колледжа и действующим законодательством.</w:t>
      </w:r>
    </w:p>
    <w:p w:rsidR="009742D0" w:rsidRDefault="009742D0">
      <w:pPr>
        <w:ind w:firstLine="708"/>
        <w:jc w:val="both"/>
        <w:rPr>
          <w:sz w:val="28"/>
          <w:szCs w:val="28"/>
        </w:rPr>
      </w:pPr>
    </w:p>
    <w:p w:rsidR="009742D0" w:rsidRDefault="009742D0">
      <w:pPr>
        <w:ind w:firstLine="708"/>
        <w:jc w:val="both"/>
        <w:rPr>
          <w:sz w:val="28"/>
          <w:szCs w:val="28"/>
        </w:rPr>
      </w:pPr>
    </w:p>
    <w:p w:rsidR="003A38FA" w:rsidRPr="00823845" w:rsidRDefault="003A38FA" w:rsidP="003A38FA">
      <w:pPr>
        <w:rPr>
          <w:sz w:val="28"/>
          <w:szCs w:val="28"/>
        </w:rPr>
      </w:pPr>
      <w:r w:rsidRPr="00823845">
        <w:rPr>
          <w:sz w:val="28"/>
          <w:szCs w:val="28"/>
        </w:rPr>
        <w:t>Рассмотрено на совете колледжа.</w:t>
      </w:r>
    </w:p>
    <w:p w:rsidR="003A38FA" w:rsidRPr="00823845" w:rsidRDefault="003A38FA" w:rsidP="003A38FA">
      <w:pPr>
        <w:rPr>
          <w:sz w:val="28"/>
          <w:szCs w:val="28"/>
        </w:rPr>
      </w:pPr>
      <w:r w:rsidRPr="00823845">
        <w:rPr>
          <w:sz w:val="28"/>
          <w:szCs w:val="28"/>
        </w:rPr>
        <w:t>Протоко</w:t>
      </w:r>
      <w:r>
        <w:rPr>
          <w:sz w:val="28"/>
          <w:szCs w:val="28"/>
        </w:rPr>
        <w:t>л  №</w:t>
      </w:r>
      <w:r w:rsidR="00B21A14">
        <w:rPr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 от «</w:t>
      </w:r>
      <w:r w:rsidR="00B21A14" w:rsidRPr="00B21A14">
        <w:rPr>
          <w:sz w:val="28"/>
          <w:szCs w:val="28"/>
          <w:u w:val="single"/>
        </w:rPr>
        <w:t>03</w:t>
      </w:r>
      <w:r>
        <w:rPr>
          <w:sz w:val="28"/>
          <w:szCs w:val="28"/>
        </w:rPr>
        <w:t>»</w:t>
      </w:r>
      <w:r w:rsidR="00B21A14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</w:rPr>
        <w:t>2017 г.</w:t>
      </w:r>
    </w:p>
    <w:p w:rsidR="003A38FA" w:rsidRPr="00823845" w:rsidRDefault="003A38FA" w:rsidP="003A38FA">
      <w:pPr>
        <w:rPr>
          <w:sz w:val="28"/>
          <w:szCs w:val="28"/>
        </w:rPr>
      </w:pPr>
    </w:p>
    <w:p w:rsidR="003A38FA" w:rsidRPr="00823845" w:rsidRDefault="003A38FA" w:rsidP="003A38FA">
      <w:pPr>
        <w:rPr>
          <w:sz w:val="20"/>
          <w:szCs w:val="20"/>
        </w:rPr>
      </w:pPr>
      <w:r w:rsidRPr="00823845">
        <w:rPr>
          <w:sz w:val="20"/>
          <w:szCs w:val="20"/>
        </w:rPr>
        <w:t>Введено в действие</w:t>
      </w:r>
    </w:p>
    <w:p w:rsidR="003A38FA" w:rsidRPr="00823845" w:rsidRDefault="003A38FA" w:rsidP="003A38FA">
      <w:pPr>
        <w:rPr>
          <w:sz w:val="20"/>
          <w:szCs w:val="20"/>
        </w:rPr>
      </w:pPr>
      <w:r w:rsidRPr="00823845">
        <w:rPr>
          <w:sz w:val="20"/>
          <w:szCs w:val="20"/>
        </w:rPr>
        <w:t>Приказ №</w:t>
      </w:r>
      <w:r w:rsidR="00B21A14">
        <w:rPr>
          <w:sz w:val="20"/>
          <w:szCs w:val="20"/>
        </w:rPr>
        <w:t>01-1/109</w:t>
      </w:r>
      <w:r w:rsidRPr="00823845">
        <w:rPr>
          <w:sz w:val="20"/>
          <w:szCs w:val="20"/>
        </w:rPr>
        <w:t xml:space="preserve"> </w:t>
      </w:r>
    </w:p>
    <w:p w:rsidR="003A38FA" w:rsidRPr="00823845" w:rsidRDefault="003A38FA" w:rsidP="003A38FA">
      <w:pPr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B21A14">
        <w:rPr>
          <w:sz w:val="20"/>
          <w:szCs w:val="20"/>
          <w:u w:val="single"/>
        </w:rPr>
        <w:t>19.04.</w:t>
      </w:r>
      <w:r>
        <w:rPr>
          <w:sz w:val="20"/>
          <w:szCs w:val="20"/>
        </w:rPr>
        <w:t>2017</w:t>
      </w:r>
      <w:r w:rsidRPr="00823845">
        <w:rPr>
          <w:sz w:val="20"/>
          <w:szCs w:val="20"/>
        </w:rPr>
        <w:t xml:space="preserve"> г.</w:t>
      </w:r>
    </w:p>
    <w:p w:rsidR="003A38FA" w:rsidRPr="003E0165" w:rsidRDefault="003A38FA" w:rsidP="003A38FA">
      <w:pPr>
        <w:rPr>
          <w:sz w:val="28"/>
          <w:szCs w:val="28"/>
        </w:rPr>
      </w:pPr>
    </w:p>
    <w:p w:rsidR="009742D0" w:rsidRDefault="009742D0">
      <w:pPr>
        <w:ind w:firstLine="708"/>
        <w:jc w:val="both"/>
        <w:rPr>
          <w:sz w:val="28"/>
          <w:szCs w:val="28"/>
        </w:rPr>
      </w:pPr>
    </w:p>
    <w:sectPr w:rsidR="009742D0" w:rsidSect="002A2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8B24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E2AA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21EC1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C0A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74A8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849A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ED885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DAB1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3A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CD4A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39400C3"/>
    <w:multiLevelType w:val="hybridMultilevel"/>
    <w:tmpl w:val="DABE6CF8"/>
    <w:lvl w:ilvl="0" w:tplc="04190011">
      <w:start w:val="1"/>
      <w:numFmt w:val="decimal"/>
      <w:lvlText w:val="%1)"/>
      <w:lvlJc w:val="left"/>
      <w:pPr>
        <w:ind w:left="4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5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9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515" w:hanging="180"/>
      </w:pPr>
      <w:rPr>
        <w:rFonts w:cs="Times New Roman"/>
      </w:rPr>
    </w:lvl>
  </w:abstractNum>
  <w:abstractNum w:abstractNumId="11">
    <w:nsid w:val="42B315DB"/>
    <w:multiLevelType w:val="hybridMultilevel"/>
    <w:tmpl w:val="EFB8E7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96C556B"/>
    <w:multiLevelType w:val="hybridMultilevel"/>
    <w:tmpl w:val="3A9266A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2FB00AC"/>
    <w:multiLevelType w:val="hybridMultilevel"/>
    <w:tmpl w:val="DABE6CF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  <w:rPr>
        <w:rFonts w:cs="Times New Roman"/>
      </w:rPr>
    </w:lvl>
  </w:abstractNum>
  <w:abstractNum w:abstractNumId="14">
    <w:nsid w:val="6BD81B38"/>
    <w:multiLevelType w:val="hybridMultilevel"/>
    <w:tmpl w:val="4B18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07C94"/>
    <w:multiLevelType w:val="multilevel"/>
    <w:tmpl w:val="F4B0A418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3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42D0"/>
    <w:rsid w:val="001C22F5"/>
    <w:rsid w:val="002A2F0A"/>
    <w:rsid w:val="0032268B"/>
    <w:rsid w:val="003A38FA"/>
    <w:rsid w:val="003F21F0"/>
    <w:rsid w:val="00456A85"/>
    <w:rsid w:val="005C1396"/>
    <w:rsid w:val="0060341F"/>
    <w:rsid w:val="006849DB"/>
    <w:rsid w:val="006B189D"/>
    <w:rsid w:val="006B4744"/>
    <w:rsid w:val="007119FB"/>
    <w:rsid w:val="00856061"/>
    <w:rsid w:val="008F2334"/>
    <w:rsid w:val="009742D0"/>
    <w:rsid w:val="009903C9"/>
    <w:rsid w:val="00A46494"/>
    <w:rsid w:val="00B21A14"/>
    <w:rsid w:val="00B951E5"/>
    <w:rsid w:val="00CC20F1"/>
    <w:rsid w:val="00D724B3"/>
    <w:rsid w:val="00EC065F"/>
    <w:rsid w:val="00FC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65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99"/>
    <w:locked/>
    <w:rsid w:val="00EC065F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4">
    <w:name w:val="No Spacing"/>
    <w:link w:val="a3"/>
    <w:uiPriority w:val="99"/>
    <w:qFormat/>
    <w:rsid w:val="00EC065F"/>
    <w:rPr>
      <w:rFonts w:ascii="Times New Roman" w:eastAsia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EC065F"/>
    <w:pPr>
      <w:ind w:left="720"/>
      <w:contextualSpacing/>
    </w:pPr>
    <w:rPr>
      <w:rFonts w:eastAsia="Calibri"/>
    </w:rPr>
  </w:style>
  <w:style w:type="paragraph" w:styleId="a5">
    <w:name w:val="Balloon Text"/>
    <w:basedOn w:val="a"/>
    <w:link w:val="a6"/>
    <w:uiPriority w:val="99"/>
    <w:semiHidden/>
    <w:rsid w:val="00EC065F"/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C065F"/>
    <w:rPr>
      <w:rFonts w:ascii="Arial" w:hAnsi="Arial" w:cs="Arial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065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0"/>
    <w:uiPriority w:val="99"/>
    <w:rsid w:val="00EC065F"/>
    <w:rPr>
      <w:rFonts w:cs="Times New Roman"/>
    </w:rPr>
  </w:style>
  <w:style w:type="paragraph" w:customStyle="1" w:styleId="default">
    <w:name w:val="default"/>
    <w:basedOn w:val="a"/>
    <w:uiPriority w:val="99"/>
    <w:rsid w:val="00EC065F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basedOn w:val="a0"/>
    <w:uiPriority w:val="99"/>
    <w:qFormat/>
    <w:locked/>
    <w:rsid w:val="00EC065F"/>
    <w:rPr>
      <w:rFonts w:cs="Times New Roman"/>
      <w:b/>
      <w:bCs/>
    </w:rPr>
  </w:style>
  <w:style w:type="paragraph" w:styleId="a8">
    <w:name w:val="List Paragraph"/>
    <w:basedOn w:val="a"/>
    <w:uiPriority w:val="34"/>
    <w:qFormat/>
    <w:rsid w:val="00A46494"/>
    <w:pPr>
      <w:ind w:left="720"/>
      <w:contextualSpacing/>
    </w:pPr>
  </w:style>
  <w:style w:type="paragraph" w:customStyle="1" w:styleId="ConsPlusCell">
    <w:name w:val="ConsPlusCell"/>
    <w:uiPriority w:val="99"/>
    <w:rsid w:val="008F233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9">
    <w:name w:val="Table Grid"/>
    <w:basedOn w:val="a1"/>
    <w:locked/>
    <w:rsid w:val="00B21A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227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</dc:creator>
  <cp:keywords/>
  <dc:description/>
  <cp:lastModifiedBy>DAB</cp:lastModifiedBy>
  <cp:revision>18</cp:revision>
  <cp:lastPrinted>2017-04-20T12:43:00Z</cp:lastPrinted>
  <dcterms:created xsi:type="dcterms:W3CDTF">2014-06-09T12:13:00Z</dcterms:created>
  <dcterms:modified xsi:type="dcterms:W3CDTF">2017-06-05T11:01:00Z</dcterms:modified>
</cp:coreProperties>
</file>